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90" w:rsidRPr="00B11290" w:rsidRDefault="00B11290" w:rsidP="00B11290">
      <w:pPr>
        <w:shd w:val="clear" w:color="auto" w:fill="FFFFFF"/>
        <w:spacing w:after="225" w:line="240" w:lineRule="auto"/>
        <w:jc w:val="center"/>
        <w:outlineLvl w:val="3"/>
        <w:rPr>
          <w:rFonts w:ascii="Arial" w:eastAsia="Times New Roman" w:hAnsi="Arial" w:cs="Arial"/>
          <w:b/>
          <w:bCs/>
          <w:color w:val="333333"/>
          <w:sz w:val="33"/>
          <w:szCs w:val="33"/>
        </w:rPr>
      </w:pPr>
      <w:r w:rsidRPr="00B11290">
        <w:rPr>
          <w:rFonts w:ascii="Arial" w:eastAsia="Times New Roman" w:hAnsi="Arial" w:cs="Arial"/>
          <w:b/>
          <w:bCs/>
          <w:color w:val="333333"/>
          <w:sz w:val="33"/>
          <w:szCs w:val="33"/>
        </w:rPr>
        <w:t>CHIẾN TRANH THẾ GIỚI THỨ NHẤT 1914- 1918</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b/>
          <w:bCs/>
          <w:color w:val="444444"/>
          <w:sz w:val="24"/>
          <w:szCs w:val="24"/>
        </w:rPr>
        <w:t>1. Nguyên nhân của chiến tranh:</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b/>
          <w:bCs/>
          <w:color w:val="444444"/>
          <w:sz w:val="21"/>
          <w:szCs w:val="21"/>
        </w:rPr>
        <w:t>- </w:t>
      </w:r>
      <w:r w:rsidRPr="00B11290">
        <w:rPr>
          <w:rFonts w:eastAsia="Times New Roman"/>
          <w:color w:val="444444"/>
          <w:sz w:val="21"/>
          <w:szCs w:val="21"/>
        </w:rPr>
        <w:t>Vào cuối thế kỉ XIX đầu thế kỉ XX, sự phát triển không đều giữa các nước tư bản về kinh tế chính trị đã làm thay đổi sâu sắc so sánh lực lượng giữa các nước đế quốc.</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Mâu thuẫn giữa các nước đế quốc về vấn đề thuộc địa đã dẫ đến các cuộc chiến tranh đế quốc đầu tiên:</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Mĩ – Tây Ban Nha năm 1898</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Anh – Bô ơ năm 1899 - 1902</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Nga – Nhật năm 1904 – 1905</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Để chuận bị cho một cuộc chiến tranh lớn nhằm tranh giành thị trường thuộc địa, các nước đế quốc đã thành lập hai khối quân sự đối lập nhau:</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Khối Liên minh gồm Đức – Áo – Hung vào năm 1882.</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Khối Hiệp ước gồm Anh – Pháp – Nga vào năm 1907</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Cả hai khối đều ra sức chạy đua vũ trang nhằm tranh giành nhau làm bá chủ thế giới.</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Ngày 28/6/1914, thái tử Áo – Hung bị một phần tử người Xéc-bi ám sát. Sự kiện này châm ngòi cho cuộc chiến tranh.</w:t>
      </w:r>
    </w:p>
    <w:p w:rsidR="00B11290" w:rsidRPr="00B11290" w:rsidRDefault="00B11290" w:rsidP="00B11290">
      <w:pPr>
        <w:shd w:val="clear" w:color="auto" w:fill="FFFFFF"/>
        <w:spacing w:after="225" w:line="240" w:lineRule="auto"/>
        <w:outlineLvl w:val="3"/>
        <w:rPr>
          <w:rFonts w:ascii="Arial" w:eastAsia="Times New Roman" w:hAnsi="Arial" w:cs="Arial"/>
          <w:b/>
          <w:bCs/>
          <w:color w:val="333333"/>
          <w:sz w:val="33"/>
          <w:szCs w:val="33"/>
        </w:rPr>
      </w:pPr>
      <w:r w:rsidRPr="00B11290">
        <w:rPr>
          <w:rFonts w:eastAsia="Times New Roman"/>
          <w:b/>
          <w:bCs/>
          <w:color w:val="333333"/>
          <w:sz w:val="24"/>
          <w:szCs w:val="24"/>
        </w:rPr>
        <w:t>2.   Diễn biến chiến tranh:</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b/>
          <w:bCs/>
          <w:color w:val="444444"/>
          <w:sz w:val="21"/>
          <w:szCs w:val="21"/>
        </w:rPr>
        <w:t>a.  Giai đoạn thư nhất (1914 – 1916):</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b/>
          <w:bCs/>
          <w:color w:val="444444"/>
          <w:sz w:val="21"/>
          <w:szCs w:val="21"/>
        </w:rPr>
        <w:t>b. Giai đoạn hai (1917 – 1918)</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b/>
          <w:bCs/>
          <w:color w:val="444444"/>
          <w:sz w:val="24"/>
          <w:szCs w:val="24"/>
        </w:rPr>
        <w:t>3. Kết cục của chiến tranh:</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Chiến tranh thế giới thứ nhất gây nên những tổn thất to lớn về người và của: 10 triệu người chết, hơn 20 triệu người bị thương, nhiều thành phố, làng mạc, nhà cửa, nhiều công trình văn hóa bị phá hủy trong chiến tranh… chi phí cho chiến tranh lên tới 85 tỉ đôla.</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lastRenderedPageBreak/>
        <w:t>-   Chiến tranh chỉ đem lại lợi ích cho các nước đế quốc thắng trận, nhất là Mĩ, bản đồ thế giới bị chia lại, Đức mất hết toàn bộ thuộc địa, Anh, Pháp, Mĩ được thêm nhiều thuộc địa.</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Tuy nhiên vào giai đọan cuối của chiến tranh, phong trào cách mạng thế giới phát triển mạnh, đặc biệt là sự bùng nổ và giành thắng lợi của cuộc cách mạng tháng Mười Nga năm 1917.</w:t>
      </w:r>
    </w:p>
    <w:p w:rsidR="00B11290" w:rsidRPr="00B11290" w:rsidRDefault="00B11290" w:rsidP="00B11290">
      <w:pPr>
        <w:shd w:val="clear" w:color="auto" w:fill="FFFFFF"/>
        <w:spacing w:after="300" w:line="390" w:lineRule="atLeast"/>
        <w:rPr>
          <w:rFonts w:ascii="Arial" w:eastAsia="Times New Roman" w:hAnsi="Arial" w:cs="Arial"/>
          <w:color w:val="444444"/>
          <w:sz w:val="24"/>
          <w:szCs w:val="24"/>
        </w:rPr>
      </w:pPr>
      <w:r w:rsidRPr="00B11290">
        <w:rPr>
          <w:rFonts w:eastAsia="Times New Roman"/>
          <w:color w:val="444444"/>
          <w:sz w:val="21"/>
          <w:szCs w:val="21"/>
        </w:rPr>
        <w:t>- Tính chất: chiến tranh thế giới thứ nhất là cuộc chiến tranh đế quốc phi nghĩa</w:t>
      </w:r>
    </w:p>
    <w:p w:rsidR="00664E69" w:rsidRDefault="00664E69">
      <w:bookmarkStart w:id="0" w:name="_GoBack"/>
      <w:bookmarkEnd w:id="0"/>
    </w:p>
    <w:sectPr w:rsidR="00664E69" w:rsidSect="00DB4711">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90"/>
    <w:rsid w:val="00664E69"/>
    <w:rsid w:val="00B11290"/>
    <w:rsid w:val="00DB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11290"/>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1290"/>
    <w:rPr>
      <w:rFonts w:eastAsia="Times New Roman"/>
      <w:b/>
      <w:bCs/>
      <w:sz w:val="24"/>
      <w:szCs w:val="24"/>
    </w:rPr>
  </w:style>
  <w:style w:type="paragraph" w:styleId="NormalWeb">
    <w:name w:val="Normal (Web)"/>
    <w:basedOn w:val="Normal"/>
    <w:uiPriority w:val="99"/>
    <w:semiHidden/>
    <w:unhideWhenUsed/>
    <w:rsid w:val="00B112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112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11290"/>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1290"/>
    <w:rPr>
      <w:rFonts w:eastAsia="Times New Roman"/>
      <w:b/>
      <w:bCs/>
      <w:sz w:val="24"/>
      <w:szCs w:val="24"/>
    </w:rPr>
  </w:style>
  <w:style w:type="paragraph" w:styleId="NormalWeb">
    <w:name w:val="Normal (Web)"/>
    <w:basedOn w:val="Normal"/>
    <w:uiPriority w:val="99"/>
    <w:semiHidden/>
    <w:unhideWhenUsed/>
    <w:rsid w:val="00B112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11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63074">
      <w:bodyDiv w:val="1"/>
      <w:marLeft w:val="0"/>
      <w:marRight w:val="0"/>
      <w:marTop w:val="0"/>
      <w:marBottom w:val="0"/>
      <w:divBdr>
        <w:top w:val="none" w:sz="0" w:space="0" w:color="auto"/>
        <w:left w:val="none" w:sz="0" w:space="0" w:color="auto"/>
        <w:bottom w:val="none" w:sz="0" w:space="0" w:color="auto"/>
        <w:right w:val="none" w:sz="0" w:space="0" w:color="auto"/>
      </w:divBdr>
      <w:divsChild>
        <w:div w:id="166751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PPT</cp:lastModifiedBy>
  <cp:revision>1</cp:revision>
  <dcterms:created xsi:type="dcterms:W3CDTF">2020-12-25T00:56:00Z</dcterms:created>
  <dcterms:modified xsi:type="dcterms:W3CDTF">2020-12-25T00:57:00Z</dcterms:modified>
</cp:coreProperties>
</file>