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10</w:t>
            </w:r>
          </w:p>
        </w:tc>
        <w:tc>
          <w:tcPr>
            <w:tcW w:w="6803" w:type="dxa"/>
          </w:tcPr>
          <w:p w:rsidR="00D836BC" w:rsidRDefault="00DF7F23" w:rsidP="00E93625">
            <w:pPr>
              <w:rPr>
                <w:rFonts w:ascii="Times New Roman" w:hAnsi="Times New Roman" w:cs="Times New Roman"/>
                <w:b/>
                <w:bCs/>
              </w:rPr>
            </w:pPr>
            <w:r>
              <w:rPr>
                <w:rFonts w:ascii="Times New Roman" w:hAnsi="Times New Roman" w:cs="Times New Roman"/>
                <w:b/>
                <w:bCs/>
              </w:rPr>
              <w:t xml:space="preserve">Tên bài học: Truyền thống </w:t>
            </w:r>
            <w:r w:rsidR="00E93625">
              <w:rPr>
                <w:rFonts w:ascii="Times New Roman" w:hAnsi="Times New Roman" w:cs="Times New Roman"/>
                <w:b/>
                <w:bCs/>
              </w:rPr>
              <w:t>Quân đội và Công an nhân dân Việt Nam</w:t>
            </w: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E93625" w:rsidRDefault="00E93625" w:rsidP="00E93625">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1. </w:t>
            </w:r>
            <w:r w:rsidR="00D34379">
              <w:rPr>
                <w:rFonts w:ascii="Times New Roman" w:hAnsi="Times New Roman" w:cs="Times New Roman"/>
                <w:bCs/>
              </w:rPr>
              <w:t xml:space="preserve">Tài liệu: </w:t>
            </w:r>
          </w:p>
          <w:p w:rsidR="0072270E" w:rsidRDefault="00E93625" w:rsidP="00E93625">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w:t>
            </w:r>
            <w:r w:rsidR="00D34379">
              <w:rPr>
                <w:rFonts w:ascii="Times New Roman" w:hAnsi="Times New Roman" w:cs="Times New Roman"/>
                <w:bCs/>
              </w:rPr>
              <w:t>SGK QP và AN khối 10</w:t>
            </w:r>
            <w:r w:rsidR="00DF7F23">
              <w:rPr>
                <w:rFonts w:ascii="Times New Roman" w:hAnsi="Times New Roman" w:cs="Times New Roman"/>
                <w:bCs/>
              </w:rPr>
              <w:t xml:space="preserve"> – Bài </w:t>
            </w:r>
            <w:r>
              <w:rPr>
                <w:rFonts w:ascii="Times New Roman" w:hAnsi="Times New Roman" w:cs="Times New Roman"/>
                <w:bCs/>
              </w:rPr>
              <w:t>2</w:t>
            </w:r>
          </w:p>
          <w:p w:rsidR="00E93625" w:rsidRDefault="00E93625"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 xml:space="preserve">Tóm tắt kiến thức cần nhơ: Phụ lục 1: </w:t>
            </w:r>
          </w:p>
          <w:p w:rsidR="00E93625" w:rsidRDefault="00E93625" w:rsidP="00E93625">
            <w:pPr>
              <w:tabs>
                <w:tab w:val="left" w:pos="153"/>
              </w:tabs>
              <w:jc w:val="both"/>
              <w:rPr>
                <w:rFonts w:ascii="Times New Roman" w:hAnsi="Times New Roman" w:cs="Times New Roman"/>
                <w:b/>
                <w:bCs/>
                <w:i/>
              </w:rPr>
            </w:pPr>
            <w:r>
              <w:rPr>
                <w:rFonts w:ascii="Times New Roman" w:hAnsi="Times New Roman" w:cs="Times New Roman"/>
                <w:b/>
                <w:bCs/>
                <w:i/>
              </w:rPr>
              <w:t>2. Yêu cầu:</w:t>
            </w:r>
          </w:p>
          <w:p w:rsidR="00E93625" w:rsidRDefault="00CC7D7B" w:rsidP="00CC7D7B">
            <w:pPr>
              <w:tabs>
                <w:tab w:val="left" w:pos="153"/>
              </w:tabs>
              <w:jc w:val="both"/>
              <w:rPr>
                <w:rFonts w:ascii="Times New Roman" w:hAnsi="Times New Roman" w:cs="Times New Roman"/>
                <w:bCs/>
              </w:rPr>
            </w:pPr>
            <w:r w:rsidRPr="00CC7D7B">
              <w:rPr>
                <w:rFonts w:ascii="Times New Roman" w:hAnsi="Times New Roman" w:cs="Times New Roman"/>
                <w:b/>
                <w:bCs/>
              </w:rPr>
              <w:t>Học sinh</w:t>
            </w:r>
            <w:r>
              <w:rPr>
                <w:rFonts w:ascii="Times New Roman" w:hAnsi="Times New Roman" w:cs="Times New Roman"/>
                <w:bCs/>
              </w:rPr>
              <w:t xml:space="preserve">: </w:t>
            </w:r>
            <w:r w:rsidR="00E93625">
              <w:rPr>
                <w:rFonts w:ascii="Times New Roman" w:hAnsi="Times New Roman" w:cs="Times New Roman"/>
                <w:bCs/>
              </w:rPr>
              <w:t>Đọc sách SGK, liên hệ kiến thức đã học ở bài trước. Xác định 1 số nội dung sau:</w:t>
            </w:r>
          </w:p>
          <w:p w:rsidR="00E93625" w:rsidRDefault="00E93625" w:rsidP="00CC7D7B">
            <w:pPr>
              <w:tabs>
                <w:tab w:val="left" w:pos="153"/>
              </w:tabs>
              <w:jc w:val="both"/>
              <w:rPr>
                <w:rFonts w:ascii="Times New Roman" w:hAnsi="Times New Roman" w:cs="Times New Roman"/>
                <w:bCs/>
              </w:rPr>
            </w:pPr>
            <w:r>
              <w:rPr>
                <w:rFonts w:ascii="Times New Roman" w:hAnsi="Times New Roman" w:cs="Times New Roman"/>
                <w:bCs/>
              </w:rPr>
              <w:t>- Những chiến công của QĐNDVN.</w:t>
            </w:r>
          </w:p>
          <w:p w:rsidR="00E93625" w:rsidRDefault="00E93625" w:rsidP="00CC7D7B">
            <w:pPr>
              <w:tabs>
                <w:tab w:val="left" w:pos="153"/>
              </w:tabs>
              <w:jc w:val="both"/>
              <w:rPr>
                <w:rFonts w:ascii="Times New Roman" w:hAnsi="Times New Roman" w:cs="Times New Roman"/>
                <w:bCs/>
              </w:rPr>
            </w:pPr>
            <w:r>
              <w:rPr>
                <w:rFonts w:ascii="Times New Roman" w:hAnsi="Times New Roman" w:cs="Times New Roman"/>
                <w:bCs/>
              </w:rPr>
              <w:t xml:space="preserve">- Xác định quá trình phát triển của QĐNDVN qua từng giai đoạn lịch sử cụ thể (Gắn liền với các chiến công) Cụ thể: </w:t>
            </w:r>
          </w:p>
          <w:p w:rsidR="00E93625" w:rsidRPr="006E48DE" w:rsidRDefault="00E93625" w:rsidP="006E48DE">
            <w:pPr>
              <w:pStyle w:val="ListParagraph"/>
              <w:numPr>
                <w:ilvl w:val="0"/>
                <w:numId w:val="8"/>
              </w:numPr>
              <w:tabs>
                <w:tab w:val="left" w:pos="153"/>
              </w:tabs>
              <w:jc w:val="both"/>
              <w:rPr>
                <w:rFonts w:ascii="Times New Roman" w:hAnsi="Times New Roman" w:cs="Times New Roman"/>
                <w:bCs/>
              </w:rPr>
            </w:pPr>
            <w:r w:rsidRPr="006E48DE">
              <w:rPr>
                <w:rFonts w:ascii="Times New Roman" w:hAnsi="Times New Roman" w:cs="Times New Roman"/>
                <w:bCs/>
              </w:rPr>
              <w:t>Phát triển về số lượ</w:t>
            </w:r>
            <w:r w:rsidR="00AA1682">
              <w:rPr>
                <w:rFonts w:ascii="Times New Roman" w:hAnsi="Times New Roman" w:cs="Times New Roman"/>
                <w:bCs/>
              </w:rPr>
              <w:t xml:space="preserve">ng binh sĩ: qua mỗi giai đoạn, số lượng binh lính gia tăng bao nhiêu? Có thêm đơn vị khác không? </w:t>
            </w:r>
          </w:p>
          <w:p w:rsidR="00E93625" w:rsidRPr="006E48DE" w:rsidRDefault="00E93625" w:rsidP="006E48DE">
            <w:pPr>
              <w:pStyle w:val="ListParagraph"/>
              <w:numPr>
                <w:ilvl w:val="0"/>
                <w:numId w:val="8"/>
              </w:numPr>
              <w:tabs>
                <w:tab w:val="left" w:pos="153"/>
              </w:tabs>
              <w:jc w:val="both"/>
              <w:rPr>
                <w:rFonts w:ascii="Times New Roman" w:hAnsi="Times New Roman" w:cs="Times New Roman"/>
                <w:bCs/>
              </w:rPr>
            </w:pPr>
            <w:r w:rsidRPr="006E48DE">
              <w:rPr>
                <w:rFonts w:ascii="Times New Roman" w:hAnsi="Times New Roman" w:cs="Times New Roman"/>
                <w:bCs/>
              </w:rPr>
              <w:t>Phát triển về khả năng tác chiế</w:t>
            </w:r>
            <w:r w:rsidR="00AA1682">
              <w:rPr>
                <w:rFonts w:ascii="Times New Roman" w:hAnsi="Times New Roman" w:cs="Times New Roman"/>
                <w:bCs/>
              </w:rPr>
              <w:t>n: Khả năng tác chiến cấp độ nào (Tổ - tiểu độ: 5-10 chiến sĩ; Trung đội (30 chiến sĩ); Đại đội (100-150 chiến sĩ); Tiểu đoàn (1000-1500 chiến sĩ)....)</w:t>
            </w:r>
          </w:p>
          <w:p w:rsidR="00E93625" w:rsidRPr="006E48DE" w:rsidRDefault="00E93625" w:rsidP="006E48DE">
            <w:pPr>
              <w:pStyle w:val="ListParagraph"/>
              <w:numPr>
                <w:ilvl w:val="0"/>
                <w:numId w:val="8"/>
              </w:numPr>
              <w:tabs>
                <w:tab w:val="left" w:pos="153"/>
              </w:tabs>
              <w:jc w:val="both"/>
              <w:rPr>
                <w:rFonts w:ascii="Times New Roman" w:hAnsi="Times New Roman" w:cs="Times New Roman"/>
                <w:bCs/>
              </w:rPr>
            </w:pPr>
            <w:r w:rsidRPr="006E48DE">
              <w:rPr>
                <w:rFonts w:ascii="Times New Roman" w:hAnsi="Times New Roman" w:cs="Times New Roman"/>
                <w:bCs/>
              </w:rPr>
              <w:t>Phát triể</w:t>
            </w:r>
            <w:r w:rsidR="006E48DE">
              <w:rPr>
                <w:rFonts w:ascii="Times New Roman" w:hAnsi="Times New Roman" w:cs="Times New Roman"/>
                <w:bCs/>
              </w:rPr>
              <w:t>n</w:t>
            </w:r>
            <w:r w:rsidRPr="006E48DE">
              <w:rPr>
                <w:rFonts w:ascii="Times New Roman" w:hAnsi="Times New Roman" w:cs="Times New Roman"/>
                <w:bCs/>
              </w:rPr>
              <w:t xml:space="preserve"> về năng lực hậu cần</w:t>
            </w:r>
            <w:r w:rsidR="00AA1682">
              <w:rPr>
                <w:rFonts w:ascii="Times New Roman" w:hAnsi="Times New Roman" w:cs="Times New Roman"/>
                <w:bCs/>
              </w:rPr>
              <w:t>: lực lượng chiến sĩ tham gia trận đánh càng đông, càng nhiều đơn vị tham gia, yêu cầu đáp ứng hậu cần (ăn uống, nghỉ ngơi, vũ khí, đạn dược, thông tin liên lạc của bộ đội....)</w:t>
            </w:r>
          </w:p>
          <w:p w:rsidR="00E93625" w:rsidRPr="006E48DE" w:rsidRDefault="00E93625" w:rsidP="006E48DE">
            <w:pPr>
              <w:pStyle w:val="ListParagraph"/>
              <w:numPr>
                <w:ilvl w:val="0"/>
                <w:numId w:val="8"/>
              </w:numPr>
              <w:tabs>
                <w:tab w:val="left" w:pos="153"/>
              </w:tabs>
              <w:jc w:val="both"/>
              <w:rPr>
                <w:rFonts w:ascii="Times New Roman" w:hAnsi="Times New Roman" w:cs="Times New Roman"/>
                <w:bCs/>
              </w:rPr>
            </w:pPr>
            <w:r w:rsidRPr="006E48DE">
              <w:rPr>
                <w:rFonts w:ascii="Times New Roman" w:hAnsi="Times New Roman" w:cs="Times New Roman"/>
                <w:bCs/>
              </w:rPr>
              <w:t xml:space="preserve">Phát triển về nghệ thuật quân sự. </w:t>
            </w:r>
          </w:p>
          <w:p w:rsidR="00FE34E3" w:rsidRPr="00CC7D7B" w:rsidRDefault="00FE34E3" w:rsidP="00CC7D7B">
            <w:pPr>
              <w:tabs>
                <w:tab w:val="left" w:pos="153"/>
              </w:tabs>
              <w:jc w:val="both"/>
              <w:rPr>
                <w:rFonts w:ascii="Times New Roman" w:hAnsi="Times New Roman" w:cs="Times New Roman"/>
                <w:bCs/>
              </w:rPr>
            </w:pPr>
          </w:p>
        </w:tc>
      </w:tr>
      <w:tr w:rsidR="00D0704B" w:rsidTr="003713A7">
        <w:trPr>
          <w:trHeight w:val="1160"/>
        </w:trPr>
        <w:tc>
          <w:tcPr>
            <w:tcW w:w="2547" w:type="dxa"/>
          </w:tcPr>
          <w:p w:rsidR="00D0704B" w:rsidRDefault="008D0403" w:rsidP="00CC7D7B">
            <w:pPr>
              <w:rPr>
                <w:rFonts w:ascii="Times New Roman" w:hAnsi="Times New Roman" w:cs="Times New Roman"/>
                <w:b/>
                <w:bCs/>
              </w:rPr>
            </w:pPr>
            <w:r>
              <w:rPr>
                <w:rFonts w:ascii="Times New Roman" w:hAnsi="Times New Roman" w:cs="Times New Roman"/>
                <w:b/>
                <w:bCs/>
              </w:rPr>
              <w:t xml:space="preserve">Hoạt động </w:t>
            </w:r>
            <w:r w:rsidR="00CC7D7B">
              <w:rPr>
                <w:rFonts w:ascii="Times New Roman" w:hAnsi="Times New Roman" w:cs="Times New Roman"/>
                <w:b/>
                <w:bCs/>
              </w:rPr>
              <w:t>3</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6E48DE" w:rsidRDefault="006E48DE" w:rsidP="00FE34E3">
            <w:pPr>
              <w:pStyle w:val="ListParagraph"/>
              <w:tabs>
                <w:tab w:val="left" w:pos="253"/>
              </w:tabs>
              <w:ind w:left="63"/>
              <w:jc w:val="both"/>
              <w:rPr>
                <w:rFonts w:ascii="Times New Roman" w:hAnsi="Times New Roman" w:cs="Times New Roman"/>
                <w:bCs/>
              </w:rPr>
            </w:pPr>
            <w:r>
              <w:rPr>
                <w:rFonts w:ascii="Times New Roman" w:hAnsi="Times New Roman" w:cs="Times New Roman"/>
                <w:bCs/>
              </w:rPr>
              <w:t xml:space="preserve">Lập bảng thống kê theo mẫu sau: </w:t>
            </w:r>
          </w:p>
          <w:p w:rsidR="006E48DE" w:rsidRDefault="006E48DE" w:rsidP="00FE34E3">
            <w:pPr>
              <w:pStyle w:val="ListParagraph"/>
              <w:tabs>
                <w:tab w:val="left" w:pos="253"/>
              </w:tabs>
              <w:ind w:left="63"/>
              <w:jc w:val="both"/>
              <w:rPr>
                <w:rFonts w:ascii="Times New Roman" w:hAnsi="Times New Roman" w:cs="Times New Roman"/>
                <w:bCs/>
              </w:rPr>
            </w:pPr>
            <w:r>
              <w:rPr>
                <w:rFonts w:ascii="Times New Roman" w:hAnsi="Times New Roman" w:cs="Times New Roman"/>
                <w:bCs/>
              </w:rPr>
              <w:t>Bảng thống kê quá trình phát triển của QĐNDVN</w:t>
            </w:r>
            <w:r w:rsidR="00AA1682">
              <w:rPr>
                <w:rFonts w:ascii="Times New Roman" w:hAnsi="Times New Roman" w:cs="Times New Roman"/>
                <w:bCs/>
              </w:rPr>
              <w:t xml:space="preserve"> (Phụ lục 2) </w:t>
            </w:r>
          </w:p>
          <w:tbl>
            <w:tblPr>
              <w:tblStyle w:val="TableGrid"/>
              <w:tblW w:w="0" w:type="auto"/>
              <w:tblInd w:w="63" w:type="dxa"/>
              <w:tblLook w:val="04A0"/>
            </w:tblPr>
            <w:tblGrid>
              <w:gridCol w:w="1086"/>
              <w:gridCol w:w="1089"/>
              <w:gridCol w:w="1089"/>
              <w:gridCol w:w="1089"/>
              <w:gridCol w:w="1089"/>
            </w:tblGrid>
            <w:tr w:rsidR="006E48DE" w:rsidTr="006E48DE">
              <w:tc>
                <w:tcPr>
                  <w:tcW w:w="1086" w:type="dxa"/>
                </w:tcPr>
                <w:p w:rsidR="006E48DE" w:rsidRDefault="006E48DE" w:rsidP="00FE34E3">
                  <w:pPr>
                    <w:pStyle w:val="ListParagraph"/>
                    <w:tabs>
                      <w:tab w:val="left" w:pos="253"/>
                    </w:tabs>
                    <w:ind w:left="0"/>
                    <w:jc w:val="both"/>
                    <w:rPr>
                      <w:rFonts w:ascii="Times New Roman" w:hAnsi="Times New Roman" w:cs="Times New Roman"/>
                      <w:bCs/>
                    </w:rPr>
                  </w:pPr>
                  <w:r>
                    <w:rPr>
                      <w:rFonts w:ascii="Times New Roman" w:hAnsi="Times New Roman" w:cs="Times New Roman"/>
                      <w:bCs/>
                    </w:rPr>
                    <w:t>Nội dung</w:t>
                  </w: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r>
                    <w:rPr>
                      <w:rFonts w:ascii="Times New Roman" w:hAnsi="Times New Roman" w:cs="Times New Roman"/>
                      <w:bCs/>
                    </w:rPr>
                    <w:t>Thời kỳ hình thành (1944- 1945)</w:t>
                  </w: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r>
                    <w:rPr>
                      <w:rFonts w:ascii="Times New Roman" w:hAnsi="Times New Roman" w:cs="Times New Roman"/>
                      <w:bCs/>
                    </w:rPr>
                    <w:t xml:space="preserve">Kháng chiến chống Pháp (1945-1954) – Chiến dịch Việt Bắc 1947. </w:t>
                  </w:r>
                </w:p>
              </w:tc>
              <w:tc>
                <w:tcPr>
                  <w:tcW w:w="1089" w:type="dxa"/>
                </w:tcPr>
                <w:p w:rsidR="006E48DE" w:rsidRDefault="006E48DE" w:rsidP="006E48DE">
                  <w:pPr>
                    <w:pStyle w:val="ListParagraph"/>
                    <w:tabs>
                      <w:tab w:val="left" w:pos="253"/>
                    </w:tabs>
                    <w:ind w:left="0"/>
                    <w:jc w:val="both"/>
                    <w:rPr>
                      <w:rFonts w:ascii="Times New Roman" w:hAnsi="Times New Roman" w:cs="Times New Roman"/>
                      <w:bCs/>
                    </w:rPr>
                  </w:pPr>
                  <w:r>
                    <w:rPr>
                      <w:rFonts w:ascii="Times New Roman" w:hAnsi="Times New Roman" w:cs="Times New Roman"/>
                      <w:bCs/>
                    </w:rPr>
                    <w:t xml:space="preserve">Kháng chiến chống Pháp (1945-1954) – Chiến dịch Biên giới </w:t>
                  </w:r>
                  <w:r>
                    <w:rPr>
                      <w:rFonts w:ascii="Times New Roman" w:hAnsi="Times New Roman" w:cs="Times New Roman"/>
                      <w:bCs/>
                    </w:rPr>
                    <w:lastRenderedPageBreak/>
                    <w:t>1950.</w:t>
                  </w:r>
                </w:p>
              </w:tc>
              <w:tc>
                <w:tcPr>
                  <w:tcW w:w="1089" w:type="dxa"/>
                </w:tcPr>
                <w:p w:rsidR="006E48DE" w:rsidRDefault="006E48DE" w:rsidP="006E48DE">
                  <w:pPr>
                    <w:pStyle w:val="ListParagraph"/>
                    <w:tabs>
                      <w:tab w:val="left" w:pos="253"/>
                    </w:tabs>
                    <w:ind w:left="0"/>
                    <w:jc w:val="both"/>
                    <w:rPr>
                      <w:rFonts w:ascii="Times New Roman" w:hAnsi="Times New Roman" w:cs="Times New Roman"/>
                      <w:bCs/>
                    </w:rPr>
                  </w:pPr>
                  <w:r>
                    <w:rPr>
                      <w:rFonts w:ascii="Times New Roman" w:hAnsi="Times New Roman" w:cs="Times New Roman"/>
                      <w:bCs/>
                    </w:rPr>
                    <w:lastRenderedPageBreak/>
                    <w:t xml:space="preserve">Kháng chiến chống Pháp (1945-1954) – Chiến dịch Điện Biên </w:t>
                  </w:r>
                  <w:r>
                    <w:rPr>
                      <w:rFonts w:ascii="Times New Roman" w:hAnsi="Times New Roman" w:cs="Times New Roman"/>
                      <w:bCs/>
                    </w:rPr>
                    <w:lastRenderedPageBreak/>
                    <w:t>Phủ 1954.</w:t>
                  </w:r>
                </w:p>
              </w:tc>
            </w:tr>
            <w:tr w:rsidR="006E48DE" w:rsidTr="006E48DE">
              <w:tc>
                <w:tcPr>
                  <w:tcW w:w="1086" w:type="dxa"/>
                </w:tcPr>
                <w:p w:rsidR="006E48DE" w:rsidRPr="006E48DE" w:rsidRDefault="006E48DE" w:rsidP="006E48DE">
                  <w:pPr>
                    <w:tabs>
                      <w:tab w:val="left" w:pos="153"/>
                    </w:tabs>
                    <w:jc w:val="both"/>
                    <w:rPr>
                      <w:rFonts w:ascii="Times New Roman" w:hAnsi="Times New Roman" w:cs="Times New Roman"/>
                      <w:bCs/>
                    </w:rPr>
                  </w:pPr>
                  <w:r w:rsidRPr="006E48DE">
                    <w:rPr>
                      <w:rFonts w:ascii="Times New Roman" w:hAnsi="Times New Roman" w:cs="Times New Roman"/>
                      <w:bCs/>
                    </w:rPr>
                    <w:lastRenderedPageBreak/>
                    <w:t>Phát triển về số lượng binh sĩ.</w:t>
                  </w:r>
                  <w:r>
                    <w:rPr>
                      <w:rFonts w:ascii="Times New Roman" w:hAnsi="Times New Roman" w:cs="Times New Roman"/>
                      <w:bCs/>
                    </w:rPr>
                    <w:t xml:space="preserve"> (Biết)</w:t>
                  </w:r>
                </w:p>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r>
            <w:tr w:rsidR="006E48DE" w:rsidTr="006E48DE">
              <w:tc>
                <w:tcPr>
                  <w:tcW w:w="1086" w:type="dxa"/>
                </w:tcPr>
                <w:p w:rsidR="006E48DE" w:rsidRPr="006E48DE" w:rsidRDefault="006E48DE" w:rsidP="006E48DE">
                  <w:pPr>
                    <w:tabs>
                      <w:tab w:val="left" w:pos="153"/>
                    </w:tabs>
                    <w:jc w:val="both"/>
                    <w:rPr>
                      <w:rFonts w:ascii="Times New Roman" w:hAnsi="Times New Roman" w:cs="Times New Roman"/>
                      <w:bCs/>
                    </w:rPr>
                  </w:pPr>
                  <w:r w:rsidRPr="006E48DE">
                    <w:rPr>
                      <w:rFonts w:ascii="Times New Roman" w:hAnsi="Times New Roman" w:cs="Times New Roman"/>
                      <w:bCs/>
                    </w:rPr>
                    <w:t>Phát triển về khả năng tác chiến.</w:t>
                  </w:r>
                  <w:r>
                    <w:rPr>
                      <w:rFonts w:ascii="Times New Roman" w:hAnsi="Times New Roman" w:cs="Times New Roman"/>
                      <w:bCs/>
                    </w:rPr>
                    <w:t xml:space="preserve"> (Biết)</w:t>
                  </w:r>
                </w:p>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r>
            <w:tr w:rsidR="006E48DE" w:rsidTr="006E48DE">
              <w:tc>
                <w:tcPr>
                  <w:tcW w:w="1086" w:type="dxa"/>
                </w:tcPr>
                <w:p w:rsidR="006E48DE" w:rsidRDefault="006E48DE" w:rsidP="00FE34E3">
                  <w:pPr>
                    <w:pStyle w:val="ListParagraph"/>
                    <w:tabs>
                      <w:tab w:val="left" w:pos="253"/>
                    </w:tabs>
                    <w:ind w:left="0"/>
                    <w:jc w:val="both"/>
                    <w:rPr>
                      <w:rFonts w:ascii="Times New Roman" w:hAnsi="Times New Roman" w:cs="Times New Roman"/>
                      <w:bCs/>
                    </w:rPr>
                  </w:pPr>
                  <w:r w:rsidRPr="006E48DE">
                    <w:rPr>
                      <w:rFonts w:ascii="Times New Roman" w:hAnsi="Times New Roman" w:cs="Times New Roman"/>
                      <w:bCs/>
                    </w:rPr>
                    <w:t>Phát triể</w:t>
                  </w:r>
                  <w:r>
                    <w:rPr>
                      <w:rFonts w:ascii="Times New Roman" w:hAnsi="Times New Roman" w:cs="Times New Roman"/>
                      <w:bCs/>
                    </w:rPr>
                    <w:t>n</w:t>
                  </w:r>
                  <w:r w:rsidRPr="006E48DE">
                    <w:rPr>
                      <w:rFonts w:ascii="Times New Roman" w:hAnsi="Times New Roman" w:cs="Times New Roman"/>
                      <w:bCs/>
                    </w:rPr>
                    <w:t xml:space="preserve"> về năng lực hậu cần</w:t>
                  </w:r>
                  <w:r>
                    <w:rPr>
                      <w:rFonts w:ascii="Times New Roman" w:hAnsi="Times New Roman" w:cs="Times New Roman"/>
                      <w:bCs/>
                    </w:rPr>
                    <w:t xml:space="preserve"> (Hiểu)</w:t>
                  </w: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r>
            <w:tr w:rsidR="006E48DE" w:rsidTr="006E48DE">
              <w:tc>
                <w:tcPr>
                  <w:tcW w:w="1086" w:type="dxa"/>
                </w:tcPr>
                <w:p w:rsidR="006E48DE" w:rsidRPr="006E48DE" w:rsidRDefault="006E48DE" w:rsidP="006E48DE">
                  <w:pPr>
                    <w:tabs>
                      <w:tab w:val="left" w:pos="153"/>
                    </w:tabs>
                    <w:jc w:val="both"/>
                    <w:rPr>
                      <w:rFonts w:ascii="Times New Roman" w:hAnsi="Times New Roman" w:cs="Times New Roman"/>
                      <w:bCs/>
                    </w:rPr>
                  </w:pPr>
                  <w:r w:rsidRPr="006E48DE">
                    <w:rPr>
                      <w:rFonts w:ascii="Times New Roman" w:hAnsi="Times New Roman" w:cs="Times New Roman"/>
                      <w:bCs/>
                    </w:rPr>
                    <w:t xml:space="preserve">Phát triển về nghệ thuật quân sự. </w:t>
                  </w:r>
                  <w:r>
                    <w:rPr>
                      <w:rFonts w:ascii="Times New Roman" w:hAnsi="Times New Roman" w:cs="Times New Roman"/>
                      <w:bCs/>
                    </w:rPr>
                    <w:t>(Hiểu)</w:t>
                  </w:r>
                </w:p>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c>
                <w:tcPr>
                  <w:tcW w:w="1089" w:type="dxa"/>
                </w:tcPr>
                <w:p w:rsidR="006E48DE" w:rsidRDefault="006E48DE" w:rsidP="00FE34E3">
                  <w:pPr>
                    <w:pStyle w:val="ListParagraph"/>
                    <w:tabs>
                      <w:tab w:val="left" w:pos="253"/>
                    </w:tabs>
                    <w:ind w:left="0"/>
                    <w:jc w:val="both"/>
                    <w:rPr>
                      <w:rFonts w:ascii="Times New Roman" w:hAnsi="Times New Roman" w:cs="Times New Roman"/>
                      <w:bCs/>
                    </w:rPr>
                  </w:pPr>
                </w:p>
              </w:tc>
            </w:tr>
          </w:tbl>
          <w:p w:rsidR="00AF7548" w:rsidRDefault="00AF7548" w:rsidP="00FE34E3">
            <w:pPr>
              <w:pStyle w:val="ListParagraph"/>
              <w:tabs>
                <w:tab w:val="left" w:pos="253"/>
              </w:tabs>
              <w:ind w:left="63"/>
              <w:jc w:val="both"/>
              <w:rPr>
                <w:rFonts w:ascii="Times New Roman" w:hAnsi="Times New Roman" w:cs="Times New Roman"/>
                <w:bCs/>
              </w:rPr>
            </w:pP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FE34E3">
              <w:rPr>
                <w:rFonts w:ascii="Times New Roman" w:hAnsi="Times New Roman" w:cs="Times New Roman"/>
                <w:bCs/>
              </w:rPr>
              <w:t xml:space="preserve">Classroom do giáo viên bộ môn cung cấp cho lớp. </w:t>
            </w:r>
          </w:p>
          <w:p w:rsidR="003713A7" w:rsidRPr="00AB7B12" w:rsidRDefault="003713A7" w:rsidP="00DE56B8">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gửi mail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00DE56B8">
              <w:rPr>
                <w:rFonts w:ascii="Times New Roman" w:hAnsi="Times New Roman" w:cs="Times New Roman"/>
                <w:b/>
                <w:bCs/>
              </w:rPr>
              <w:t>- STT</w:t>
            </w:r>
            <w:r w:rsidRPr="003713A7">
              <w:rPr>
                <w:rFonts w:ascii="Times New Roman" w:hAnsi="Times New Roman" w:cs="Times New Roman"/>
                <w:b/>
                <w:bCs/>
              </w:rPr>
              <w:t xml:space="preserve">”, </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lastRenderedPageBreak/>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6E48DE"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p w:rsidR="006E48DE" w:rsidRDefault="006E48DE">
      <w:pPr>
        <w:rPr>
          <w:rFonts w:ascii="Times New Roman" w:hAnsi="Times New Roman" w:cs="Times New Roman"/>
          <w:lang w:val="vi-VN"/>
        </w:rPr>
      </w:pPr>
      <w:r>
        <w:rPr>
          <w:rFonts w:ascii="Times New Roman" w:hAnsi="Times New Roman" w:cs="Times New Roman"/>
          <w:lang w:val="vi-VN"/>
        </w:rPr>
        <w:br w:type="page"/>
      </w:r>
    </w:p>
    <w:p w:rsidR="00D94757" w:rsidRPr="00AA1682" w:rsidRDefault="006E48DE" w:rsidP="00AA1682">
      <w:pPr>
        <w:pStyle w:val="ListParagraph"/>
        <w:tabs>
          <w:tab w:val="left" w:pos="567"/>
        </w:tabs>
        <w:spacing w:line="276" w:lineRule="auto"/>
        <w:ind w:left="0" w:firstLine="360"/>
        <w:jc w:val="center"/>
        <w:rPr>
          <w:rFonts w:ascii="Times New Roman" w:hAnsi="Times New Roman" w:cs="Times New Roman"/>
          <w:b/>
          <w:sz w:val="32"/>
          <w:szCs w:val="32"/>
        </w:rPr>
      </w:pPr>
      <w:r w:rsidRPr="00AA1682">
        <w:rPr>
          <w:rFonts w:ascii="Times New Roman" w:hAnsi="Times New Roman" w:cs="Times New Roman"/>
          <w:b/>
          <w:sz w:val="32"/>
          <w:szCs w:val="32"/>
        </w:rPr>
        <w:lastRenderedPageBreak/>
        <w:t>Phụ lục 1: Tóm tắt nội dung chính:</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 xml:space="preserve">A/ LỊCH SỬ, TRUYỀN THỐNG QUÂN ĐỘI NHÂN DÂN VIỆT </w:t>
      </w:r>
      <w:smartTag w:uri="urn:schemas-microsoft-com:office:smarttags" w:element="place">
        <w:smartTag w:uri="urn:schemas-microsoft-com:office:smarttags" w:element="country-region">
          <w:r w:rsidRPr="004C1634">
            <w:rPr>
              <w:rFonts w:ascii="Times New Roman" w:hAnsi="Times New Roman"/>
              <w:b/>
              <w:bCs/>
              <w:lang w:val="nl-NL"/>
            </w:rPr>
            <w:t>NAM</w:t>
          </w:r>
        </w:smartTag>
      </w:smartTag>
      <w:r w:rsidRPr="004C1634">
        <w:rPr>
          <w:rFonts w:ascii="Times New Roman" w:hAnsi="Times New Roman"/>
          <w:b/>
          <w:bCs/>
          <w:lang w:val="nl-NL"/>
        </w:rPr>
        <w:t>:</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 xml:space="preserve">I/ Lịch sử Quân đội nhân dân Việt </w:t>
      </w:r>
      <w:smartTag w:uri="urn:schemas-microsoft-com:office:smarttags" w:element="place">
        <w:smartTag w:uri="urn:schemas-microsoft-com:office:smarttags" w:element="country-region">
          <w:r w:rsidRPr="004C1634">
            <w:rPr>
              <w:rFonts w:ascii="Times New Roman" w:hAnsi="Times New Roman"/>
              <w:b/>
              <w:bCs/>
              <w:lang w:val="nl-NL"/>
            </w:rPr>
            <w:t>Nam</w:t>
          </w:r>
        </w:smartTag>
      </w:smartTag>
      <w:r w:rsidRPr="004C1634">
        <w:rPr>
          <w:rFonts w:ascii="Times New Roman" w:hAnsi="Times New Roman"/>
          <w:b/>
          <w:bCs/>
          <w:lang w:val="nl-NL"/>
        </w:rPr>
        <w:t>:</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1. Thời kỳ hình thành:</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 Những quan điểm đầu tiên của Đảng:</w:t>
      </w:r>
    </w:p>
    <w:p w:rsidR="006E48DE" w:rsidRPr="004C1634" w:rsidRDefault="006E48DE" w:rsidP="006E48DE">
      <w:pPr>
        <w:tabs>
          <w:tab w:val="left" w:pos="1320"/>
        </w:tabs>
        <w:spacing w:line="276" w:lineRule="auto"/>
        <w:jc w:val="both"/>
        <w:rPr>
          <w:rFonts w:ascii="Times New Roman" w:hAnsi="Times New Roman"/>
          <w:lang w:val="nl-NL"/>
        </w:rPr>
      </w:pPr>
      <w:r w:rsidRPr="004C1634">
        <w:rPr>
          <w:rFonts w:ascii="Times New Roman" w:hAnsi="Times New Roman"/>
          <w:lang w:val="nl-NL"/>
        </w:rPr>
        <w:t xml:space="preserve">- Trong chính cương vắn tắt của đảng vào tháng 2/1930 đã đề cập tới việc tổ chức ra quân đội công nông. </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lang w:val="nl-NL"/>
        </w:rPr>
        <w:t>- Trong luận cương tháng 10/1930 đã xác định nhiệm vụ vũ trang cho công nông.</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 Sự hình thành QĐNDVN:</w:t>
      </w:r>
    </w:p>
    <w:p w:rsidR="006E48DE" w:rsidRPr="004C1634" w:rsidRDefault="006E48DE" w:rsidP="006E48DE">
      <w:pPr>
        <w:tabs>
          <w:tab w:val="left" w:pos="1320"/>
        </w:tabs>
        <w:spacing w:line="276" w:lineRule="auto"/>
        <w:jc w:val="both"/>
        <w:rPr>
          <w:rFonts w:ascii="Times New Roman" w:hAnsi="Times New Roman"/>
          <w:lang w:val="nl-NL"/>
        </w:rPr>
      </w:pPr>
      <w:r w:rsidRPr="004C1634">
        <w:rPr>
          <w:rFonts w:ascii="Times New Roman" w:hAnsi="Times New Roman"/>
          <w:lang w:val="nl-NL"/>
        </w:rPr>
        <w:t xml:space="preserve">- Từ sự lớn mạnh của các phong trào cách mạng trong cả nước, các tổ chức vũ trang cũng phát triển và hình thành như: Du kích Bắc </w:t>
      </w:r>
      <w:smartTag w:uri="urn:schemas-microsoft-com:office:smarttags" w:element="place">
        <w:smartTag w:uri="urn:schemas-microsoft-com:office:smarttags" w:element="City">
          <w:r w:rsidRPr="004C1634">
            <w:rPr>
              <w:rFonts w:ascii="Times New Roman" w:hAnsi="Times New Roman"/>
              <w:lang w:val="nl-NL"/>
            </w:rPr>
            <w:t>Sơn</w:t>
          </w:r>
        </w:smartTag>
        <w:r w:rsidRPr="004C1634">
          <w:rPr>
            <w:rFonts w:ascii="Times New Roman" w:hAnsi="Times New Roman"/>
            <w:lang w:val="nl-NL"/>
          </w:rPr>
          <w:t xml:space="preserve">, </w:t>
        </w:r>
        <w:smartTag w:uri="urn:schemas-microsoft-com:office:smarttags" w:element="country-region">
          <w:r w:rsidRPr="004C1634">
            <w:rPr>
              <w:rFonts w:ascii="Times New Roman" w:hAnsi="Times New Roman"/>
              <w:lang w:val="nl-NL"/>
            </w:rPr>
            <w:t>Nam</w:t>
          </w:r>
        </w:smartTag>
      </w:smartTag>
      <w:r w:rsidRPr="004C1634">
        <w:rPr>
          <w:rFonts w:ascii="Times New Roman" w:hAnsi="Times New Roman"/>
          <w:lang w:val="nl-NL"/>
        </w:rPr>
        <w:t xml:space="preserve"> kỳ, Ba tơ, đội Tự vệ đỏ...</w:t>
      </w:r>
    </w:p>
    <w:p w:rsidR="006E48DE" w:rsidRPr="004C1634" w:rsidRDefault="006E48DE" w:rsidP="006E48DE">
      <w:pPr>
        <w:tabs>
          <w:tab w:val="left" w:pos="1320"/>
        </w:tabs>
        <w:spacing w:line="276" w:lineRule="auto"/>
        <w:jc w:val="both"/>
        <w:rPr>
          <w:rFonts w:ascii="Times New Roman" w:hAnsi="Times New Roman"/>
          <w:lang w:val="nl-NL"/>
        </w:rPr>
      </w:pPr>
      <w:r w:rsidRPr="004C1634">
        <w:rPr>
          <w:rFonts w:ascii="Times New Roman" w:hAnsi="Times New Roman"/>
          <w:lang w:val="nl-NL"/>
        </w:rPr>
        <w:t>- Chấp hành chỉ thị của Hồ Chí Minh, ngày 22/12/1944 Đội Việt Nam tuyên truyền giải phóng quân được thành lập.</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lang w:val="nl-NL"/>
        </w:rPr>
        <w:t xml:space="preserve">- Tháng 4/1945, hợp nhất các tổ chức vũ trang thành Việt </w:t>
      </w:r>
      <w:smartTag w:uri="urn:schemas-microsoft-com:office:smarttags" w:element="place">
        <w:smartTag w:uri="urn:schemas-microsoft-com:office:smarttags" w:element="country-region">
          <w:r w:rsidRPr="004C1634">
            <w:rPr>
              <w:rFonts w:ascii="Times New Roman" w:hAnsi="Times New Roman"/>
              <w:lang w:val="nl-NL"/>
            </w:rPr>
            <w:t>Nam</w:t>
          </w:r>
        </w:smartTag>
      </w:smartTag>
      <w:r w:rsidRPr="004C1634">
        <w:rPr>
          <w:rFonts w:ascii="Times New Roman" w:hAnsi="Times New Roman"/>
          <w:lang w:val="nl-NL"/>
        </w:rPr>
        <w:t xml:space="preserve"> giải phóng quân.</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2. Thời kỳ xây dựng, trưởng thành và chiến thắng trong hai cuộc kháng chiến chống thực dân Pháp và đế quốc Mĩ xâm lược:</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 xml:space="preserve">a, Thời kỳ kháng chiến chống thực dân Pháp (1945-1954). </w:t>
      </w:r>
    </w:p>
    <w:p w:rsidR="006E48DE" w:rsidRPr="004C1634" w:rsidRDefault="006E48DE" w:rsidP="006E48DE">
      <w:pPr>
        <w:tabs>
          <w:tab w:val="left" w:pos="1320"/>
        </w:tabs>
        <w:spacing w:line="276" w:lineRule="auto"/>
        <w:jc w:val="both"/>
        <w:rPr>
          <w:rFonts w:ascii="Times New Roman" w:hAnsi="Times New Roman"/>
          <w:b/>
          <w:bCs/>
          <w:lang w:val="nl-NL"/>
        </w:rPr>
      </w:pPr>
      <w:r w:rsidRPr="004C1634">
        <w:rPr>
          <w:rFonts w:ascii="Times New Roman" w:hAnsi="Times New Roman"/>
          <w:b/>
          <w:bCs/>
          <w:lang w:val="nl-NL"/>
        </w:rPr>
        <w:t>* Sự phát triển:</w:t>
      </w:r>
    </w:p>
    <w:p w:rsidR="006E48DE" w:rsidRPr="004C1634" w:rsidRDefault="006E48DE" w:rsidP="006E48DE">
      <w:pPr>
        <w:tabs>
          <w:tab w:val="left" w:pos="1320"/>
        </w:tabs>
        <w:spacing w:line="276" w:lineRule="auto"/>
        <w:jc w:val="both"/>
        <w:rPr>
          <w:rFonts w:ascii="Times New Roman" w:hAnsi="Times New Roman"/>
          <w:lang w:val="nl-NL"/>
        </w:rPr>
      </w:pPr>
      <w:r w:rsidRPr="004C1634">
        <w:rPr>
          <w:rFonts w:ascii="Times New Roman" w:hAnsi="Times New Roman"/>
          <w:lang w:val="nl-NL"/>
        </w:rPr>
        <w:t xml:space="preserve">- Cách mạng tháng Tám thành công Việt </w:t>
      </w:r>
      <w:smartTag w:uri="urn:schemas-microsoft-com:office:smarttags" w:element="place">
        <w:smartTag w:uri="urn:schemas-microsoft-com:office:smarttags" w:element="country-region">
          <w:r w:rsidRPr="004C1634">
            <w:rPr>
              <w:rFonts w:ascii="Times New Roman" w:hAnsi="Times New Roman"/>
              <w:lang w:val="nl-NL"/>
            </w:rPr>
            <w:t>Nam</w:t>
          </w:r>
        </w:smartTag>
      </w:smartTag>
      <w:r w:rsidRPr="004C1634">
        <w:rPr>
          <w:rFonts w:ascii="Times New Roman" w:hAnsi="Times New Roman"/>
          <w:lang w:val="nl-NL"/>
        </w:rPr>
        <w:t xml:space="preserve"> giải phóng quân đổi tên thành Vệ quốc đoàn.</w:t>
      </w:r>
    </w:p>
    <w:p w:rsidR="006E48DE" w:rsidRPr="004C1634" w:rsidRDefault="006E48DE" w:rsidP="006E48DE">
      <w:pPr>
        <w:tabs>
          <w:tab w:val="left" w:pos="1320"/>
        </w:tabs>
        <w:spacing w:line="276" w:lineRule="auto"/>
        <w:jc w:val="both"/>
        <w:rPr>
          <w:rFonts w:ascii="Times New Roman" w:hAnsi="Times New Roman"/>
          <w:lang w:val="nl-NL"/>
        </w:rPr>
      </w:pPr>
      <w:r w:rsidRPr="004C1634">
        <w:rPr>
          <w:rFonts w:ascii="Times New Roman" w:hAnsi="Times New Roman"/>
          <w:lang w:val="nl-NL"/>
        </w:rPr>
        <w:t xml:space="preserve">- Ngày 22/05/1946 đổi tên thành Quân đội Quốc gia Việt </w:t>
      </w:r>
      <w:smartTag w:uri="urn:schemas-microsoft-com:office:smarttags" w:element="place">
        <w:smartTag w:uri="urn:schemas-microsoft-com:office:smarttags" w:element="country-region">
          <w:r w:rsidRPr="004C1634">
            <w:rPr>
              <w:rFonts w:ascii="Times New Roman" w:hAnsi="Times New Roman"/>
              <w:lang w:val="nl-NL"/>
            </w:rPr>
            <w:t>Nam</w:t>
          </w:r>
        </w:smartTag>
      </w:smartTag>
      <w:r w:rsidRPr="004C1634">
        <w:rPr>
          <w:rFonts w:ascii="Times New Roman" w:hAnsi="Times New Roman"/>
          <w:lang w:val="nl-NL"/>
        </w:rPr>
        <w:t>.</w:t>
      </w:r>
    </w:p>
    <w:p w:rsidR="006E48DE" w:rsidRPr="004C1634" w:rsidRDefault="006E48DE" w:rsidP="006E48DE">
      <w:pPr>
        <w:tabs>
          <w:tab w:val="left" w:pos="1320"/>
        </w:tabs>
        <w:spacing w:line="276" w:lineRule="auto"/>
        <w:jc w:val="both"/>
        <w:rPr>
          <w:rFonts w:ascii="Times New Roman" w:hAnsi="Times New Roman"/>
          <w:lang w:val="nl-NL"/>
        </w:rPr>
      </w:pPr>
      <w:r w:rsidRPr="004C1634">
        <w:rPr>
          <w:rFonts w:ascii="Times New Roman" w:hAnsi="Times New Roman"/>
          <w:lang w:val="nl-NL"/>
        </w:rPr>
        <w:t xml:space="preserve">- Năm 1951 đổi tên thành Quân đội nhân dân Việt </w:t>
      </w:r>
      <w:smartTag w:uri="urn:schemas-microsoft-com:office:smarttags" w:element="place">
        <w:smartTag w:uri="urn:schemas-microsoft-com:office:smarttags" w:element="country-region">
          <w:r w:rsidRPr="004C1634">
            <w:rPr>
              <w:rFonts w:ascii="Times New Roman" w:hAnsi="Times New Roman"/>
              <w:lang w:val="nl-NL"/>
            </w:rPr>
            <w:t>Nam</w:t>
          </w:r>
        </w:smartTag>
      </w:smartTag>
      <w:r w:rsidRPr="004C1634">
        <w:rPr>
          <w:rFonts w:ascii="Times New Roman" w:hAnsi="Times New Roman"/>
          <w:lang w:val="nl-NL"/>
        </w:rPr>
        <w:t xml:space="preserve"> và được xây dựng thành những đơn vị chính quy hùng mạnh</w:t>
      </w:r>
    </w:p>
    <w:p w:rsidR="006E48DE" w:rsidRPr="004C1634" w:rsidRDefault="006E48DE" w:rsidP="006E48DE">
      <w:pPr>
        <w:tabs>
          <w:tab w:val="num" w:pos="837"/>
        </w:tabs>
        <w:spacing w:line="276" w:lineRule="auto"/>
        <w:jc w:val="both"/>
        <w:rPr>
          <w:rFonts w:ascii="Times New Roman" w:hAnsi="Times New Roman"/>
          <w:b/>
          <w:bCs/>
          <w:lang w:val="nl-NL"/>
        </w:rPr>
      </w:pPr>
      <w:r w:rsidRPr="004C1634">
        <w:rPr>
          <w:rFonts w:ascii="Times New Roman" w:hAnsi="Times New Roman"/>
          <w:b/>
          <w:bCs/>
          <w:lang w:val="nl-NL"/>
        </w:rPr>
        <w:t>* Quá trình chiến đấu và chiến thắng:</w:t>
      </w:r>
    </w:p>
    <w:p w:rsidR="006E48DE" w:rsidRPr="004C1634" w:rsidRDefault="006E48DE" w:rsidP="006E48DE">
      <w:pPr>
        <w:tabs>
          <w:tab w:val="num" w:pos="837"/>
        </w:tabs>
        <w:spacing w:line="276" w:lineRule="auto"/>
        <w:jc w:val="both"/>
        <w:rPr>
          <w:rFonts w:ascii="Times New Roman" w:hAnsi="Times New Roman"/>
          <w:lang w:val="nl-NL"/>
        </w:rPr>
      </w:pPr>
      <w:r w:rsidRPr="004C1634">
        <w:rPr>
          <w:rFonts w:ascii="Times New Roman" w:hAnsi="Times New Roman"/>
          <w:lang w:val="nl-NL"/>
        </w:rPr>
        <w:t>- Chiến dịch Việt Bắc-Thu Đông 1947.</w:t>
      </w:r>
    </w:p>
    <w:p w:rsidR="006E48DE" w:rsidRPr="004C1634" w:rsidRDefault="006E48DE" w:rsidP="006E48DE">
      <w:pPr>
        <w:tabs>
          <w:tab w:val="num" w:pos="837"/>
        </w:tabs>
        <w:spacing w:line="276" w:lineRule="auto"/>
        <w:jc w:val="both"/>
        <w:rPr>
          <w:rFonts w:ascii="Times New Roman" w:hAnsi="Times New Roman"/>
          <w:lang w:val="nl-NL"/>
        </w:rPr>
      </w:pPr>
      <w:r w:rsidRPr="004C1634">
        <w:rPr>
          <w:rFonts w:ascii="Times New Roman" w:hAnsi="Times New Roman"/>
          <w:lang w:val="nl-NL"/>
        </w:rPr>
        <w:t>- Chiến dịch Biên giới.</w:t>
      </w:r>
    </w:p>
    <w:p w:rsidR="006E48DE" w:rsidRDefault="006E48DE" w:rsidP="006E48DE">
      <w:pPr>
        <w:pStyle w:val="BodyText3"/>
        <w:tabs>
          <w:tab w:val="left" w:pos="567"/>
        </w:tabs>
        <w:spacing w:line="276" w:lineRule="auto"/>
        <w:ind w:firstLine="360"/>
        <w:rPr>
          <w:rFonts w:ascii="Times New Roman" w:hAnsi="Times New Roman"/>
          <w:lang w:val="nl-NL"/>
        </w:rPr>
      </w:pPr>
      <w:r w:rsidRPr="004C1634">
        <w:rPr>
          <w:rFonts w:ascii="Times New Roman" w:hAnsi="Times New Roman"/>
          <w:lang w:val="nl-NL"/>
        </w:rPr>
        <w:t>- Chiến cuộc Đông xuân với đỉnh cao là chiến thắng Điện Biên Phủ buộc pháp phải ký hiệp định Giơ-ne-vơ.</w:t>
      </w:r>
    </w:p>
    <w:p w:rsidR="00AA1682" w:rsidRDefault="00AA1682">
      <w:pPr>
        <w:rPr>
          <w:rFonts w:ascii="Times New Roman" w:eastAsia="Times New Roman" w:hAnsi="Times New Roman" w:cs="Times New Roman"/>
          <w:lang w:val="nl-NL"/>
        </w:rPr>
      </w:pPr>
      <w:r>
        <w:rPr>
          <w:rFonts w:ascii="Times New Roman" w:hAnsi="Times New Roman"/>
          <w:lang w:val="nl-NL"/>
        </w:rPr>
        <w:br w:type="page"/>
      </w:r>
    </w:p>
    <w:p w:rsidR="00AA1682" w:rsidRPr="00AA1682" w:rsidRDefault="00AA1682" w:rsidP="00AA1682">
      <w:pPr>
        <w:pStyle w:val="BodyText3"/>
        <w:tabs>
          <w:tab w:val="left" w:pos="567"/>
        </w:tabs>
        <w:spacing w:line="276" w:lineRule="auto"/>
        <w:ind w:firstLine="360"/>
        <w:jc w:val="center"/>
        <w:rPr>
          <w:rFonts w:ascii="Times New Roman" w:hAnsi="Times New Roman"/>
          <w:b/>
          <w:bCs/>
          <w:sz w:val="32"/>
          <w:szCs w:val="32"/>
        </w:rPr>
      </w:pPr>
      <w:r w:rsidRPr="00AA1682">
        <w:rPr>
          <w:rFonts w:ascii="Times New Roman" w:hAnsi="Times New Roman"/>
          <w:b/>
          <w:sz w:val="32"/>
          <w:szCs w:val="32"/>
        </w:rPr>
        <w:lastRenderedPageBreak/>
        <w:t xml:space="preserve">Phụ lục 2: </w:t>
      </w:r>
      <w:r w:rsidRPr="00AA1682">
        <w:rPr>
          <w:rFonts w:ascii="Times New Roman" w:hAnsi="Times New Roman"/>
          <w:b/>
          <w:bCs/>
          <w:sz w:val="32"/>
          <w:szCs w:val="32"/>
        </w:rPr>
        <w:t>Bảng thống kê quá trình phát triển của QĐNDVN</w:t>
      </w:r>
      <w:bookmarkStart w:id="0" w:name="_GoBack"/>
      <w:bookmarkEnd w:id="0"/>
    </w:p>
    <w:tbl>
      <w:tblPr>
        <w:tblStyle w:val="TableGrid"/>
        <w:tblW w:w="9859" w:type="dxa"/>
        <w:jc w:val="center"/>
        <w:tblLook w:val="04A0"/>
      </w:tblPr>
      <w:tblGrid>
        <w:gridCol w:w="1967"/>
        <w:gridCol w:w="1973"/>
        <w:gridCol w:w="1973"/>
        <w:gridCol w:w="1973"/>
        <w:gridCol w:w="1973"/>
      </w:tblGrid>
      <w:tr w:rsidR="00AA1682" w:rsidTr="00AA1682">
        <w:trPr>
          <w:trHeight w:val="1622"/>
          <w:jc w:val="center"/>
        </w:trPr>
        <w:tc>
          <w:tcPr>
            <w:tcW w:w="1967" w:type="dxa"/>
          </w:tcPr>
          <w:p w:rsidR="00AA1682" w:rsidRDefault="00AA1682" w:rsidP="00AA1682">
            <w:pPr>
              <w:pStyle w:val="ListParagraph"/>
              <w:tabs>
                <w:tab w:val="left" w:pos="253"/>
              </w:tabs>
              <w:ind w:left="0"/>
              <w:jc w:val="center"/>
              <w:rPr>
                <w:rFonts w:ascii="Times New Roman" w:hAnsi="Times New Roman" w:cs="Times New Roman"/>
                <w:bCs/>
              </w:rPr>
            </w:pPr>
            <w:r>
              <w:rPr>
                <w:rFonts w:ascii="Times New Roman" w:hAnsi="Times New Roman" w:cs="Times New Roman"/>
                <w:bCs/>
              </w:rPr>
              <w:t>Nội dung</w:t>
            </w:r>
          </w:p>
        </w:tc>
        <w:tc>
          <w:tcPr>
            <w:tcW w:w="1973" w:type="dxa"/>
          </w:tcPr>
          <w:p w:rsidR="00AA1682" w:rsidRDefault="00AA1682" w:rsidP="00AA1682">
            <w:pPr>
              <w:pStyle w:val="ListParagraph"/>
              <w:tabs>
                <w:tab w:val="left" w:pos="253"/>
              </w:tabs>
              <w:ind w:left="0"/>
              <w:jc w:val="center"/>
              <w:rPr>
                <w:rFonts w:ascii="Times New Roman" w:hAnsi="Times New Roman" w:cs="Times New Roman"/>
                <w:bCs/>
              </w:rPr>
            </w:pPr>
            <w:r>
              <w:rPr>
                <w:rFonts w:ascii="Times New Roman" w:hAnsi="Times New Roman" w:cs="Times New Roman"/>
                <w:bCs/>
              </w:rPr>
              <w:t>Thời kỳ hình thành (1944- 1945)</w:t>
            </w:r>
          </w:p>
        </w:tc>
        <w:tc>
          <w:tcPr>
            <w:tcW w:w="1973" w:type="dxa"/>
          </w:tcPr>
          <w:p w:rsidR="00AA1682" w:rsidRDefault="00AA1682" w:rsidP="00AA1682">
            <w:pPr>
              <w:pStyle w:val="ListParagraph"/>
              <w:tabs>
                <w:tab w:val="left" w:pos="253"/>
              </w:tabs>
              <w:ind w:left="0"/>
              <w:jc w:val="center"/>
              <w:rPr>
                <w:rFonts w:ascii="Times New Roman" w:hAnsi="Times New Roman" w:cs="Times New Roman"/>
                <w:bCs/>
              </w:rPr>
            </w:pPr>
            <w:r>
              <w:rPr>
                <w:rFonts w:ascii="Times New Roman" w:hAnsi="Times New Roman" w:cs="Times New Roman"/>
                <w:bCs/>
              </w:rPr>
              <w:t>Kháng chiến chống Pháp (1945-1954) – Chiến dịch Việt Bắc 1947.</w:t>
            </w:r>
          </w:p>
        </w:tc>
        <w:tc>
          <w:tcPr>
            <w:tcW w:w="1973" w:type="dxa"/>
          </w:tcPr>
          <w:p w:rsidR="00AA1682" w:rsidRDefault="00AA1682" w:rsidP="00AA1682">
            <w:pPr>
              <w:pStyle w:val="ListParagraph"/>
              <w:tabs>
                <w:tab w:val="left" w:pos="253"/>
              </w:tabs>
              <w:ind w:left="0"/>
              <w:jc w:val="center"/>
              <w:rPr>
                <w:rFonts w:ascii="Times New Roman" w:hAnsi="Times New Roman" w:cs="Times New Roman"/>
                <w:bCs/>
              </w:rPr>
            </w:pPr>
            <w:r>
              <w:rPr>
                <w:rFonts w:ascii="Times New Roman" w:hAnsi="Times New Roman" w:cs="Times New Roman"/>
                <w:bCs/>
              </w:rPr>
              <w:t>Kháng chiến chống Pháp (1945-1954) – Chiến dịch Biên giới 1950.</w:t>
            </w:r>
          </w:p>
        </w:tc>
        <w:tc>
          <w:tcPr>
            <w:tcW w:w="1973" w:type="dxa"/>
          </w:tcPr>
          <w:p w:rsidR="00AA1682" w:rsidRDefault="00AA1682" w:rsidP="00AA1682">
            <w:pPr>
              <w:pStyle w:val="ListParagraph"/>
              <w:tabs>
                <w:tab w:val="left" w:pos="253"/>
              </w:tabs>
              <w:ind w:left="0"/>
              <w:jc w:val="center"/>
              <w:rPr>
                <w:rFonts w:ascii="Times New Roman" w:hAnsi="Times New Roman" w:cs="Times New Roman"/>
                <w:bCs/>
              </w:rPr>
            </w:pPr>
            <w:r>
              <w:rPr>
                <w:rFonts w:ascii="Times New Roman" w:hAnsi="Times New Roman" w:cs="Times New Roman"/>
                <w:bCs/>
              </w:rPr>
              <w:t>Kháng chiến chống Pháp (1945-1954) – Chiến dịch Điện Biên Phủ 1954.</w:t>
            </w:r>
          </w:p>
        </w:tc>
      </w:tr>
      <w:tr w:rsidR="00AA1682" w:rsidTr="00AA1682">
        <w:trPr>
          <w:trHeight w:val="883"/>
          <w:jc w:val="center"/>
        </w:trPr>
        <w:tc>
          <w:tcPr>
            <w:tcW w:w="1967" w:type="dxa"/>
          </w:tcPr>
          <w:p w:rsidR="00AA1682" w:rsidRPr="006E48DE" w:rsidRDefault="00AA1682" w:rsidP="00493B49">
            <w:pPr>
              <w:tabs>
                <w:tab w:val="left" w:pos="153"/>
              </w:tabs>
              <w:jc w:val="both"/>
              <w:rPr>
                <w:rFonts w:ascii="Times New Roman" w:hAnsi="Times New Roman" w:cs="Times New Roman"/>
                <w:bCs/>
              </w:rPr>
            </w:pPr>
            <w:r w:rsidRPr="006E48DE">
              <w:rPr>
                <w:rFonts w:ascii="Times New Roman" w:hAnsi="Times New Roman" w:cs="Times New Roman"/>
                <w:bCs/>
              </w:rPr>
              <w:t>Phát triển về số lượng binh sĩ.</w:t>
            </w:r>
            <w:r>
              <w:rPr>
                <w:rFonts w:ascii="Times New Roman" w:hAnsi="Times New Roman" w:cs="Times New Roman"/>
                <w:bCs/>
              </w:rPr>
              <w:t xml:space="preserve"> (Biết)</w:t>
            </w:r>
          </w:p>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r>
      <w:tr w:rsidR="00AA1682" w:rsidTr="00AA1682">
        <w:trPr>
          <w:trHeight w:val="1035"/>
          <w:jc w:val="center"/>
        </w:trPr>
        <w:tc>
          <w:tcPr>
            <w:tcW w:w="1967" w:type="dxa"/>
          </w:tcPr>
          <w:p w:rsidR="00AA1682" w:rsidRPr="006E48DE" w:rsidRDefault="00AA1682" w:rsidP="00493B49">
            <w:pPr>
              <w:tabs>
                <w:tab w:val="left" w:pos="153"/>
              </w:tabs>
              <w:jc w:val="both"/>
              <w:rPr>
                <w:rFonts w:ascii="Times New Roman" w:hAnsi="Times New Roman" w:cs="Times New Roman"/>
                <w:bCs/>
              </w:rPr>
            </w:pPr>
            <w:r w:rsidRPr="006E48DE">
              <w:rPr>
                <w:rFonts w:ascii="Times New Roman" w:hAnsi="Times New Roman" w:cs="Times New Roman"/>
                <w:bCs/>
              </w:rPr>
              <w:t>Phát triển về khả năng tác chiến.</w:t>
            </w:r>
            <w:r>
              <w:rPr>
                <w:rFonts w:ascii="Times New Roman" w:hAnsi="Times New Roman" w:cs="Times New Roman"/>
                <w:bCs/>
              </w:rPr>
              <w:t xml:space="preserve"> (Biết)</w:t>
            </w:r>
          </w:p>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r>
      <w:tr w:rsidR="00AA1682" w:rsidTr="00AA1682">
        <w:trPr>
          <w:trHeight w:val="730"/>
          <w:jc w:val="center"/>
        </w:trPr>
        <w:tc>
          <w:tcPr>
            <w:tcW w:w="1967" w:type="dxa"/>
          </w:tcPr>
          <w:p w:rsidR="00AA1682" w:rsidRDefault="00AA1682" w:rsidP="00493B49">
            <w:pPr>
              <w:pStyle w:val="ListParagraph"/>
              <w:tabs>
                <w:tab w:val="left" w:pos="253"/>
              </w:tabs>
              <w:ind w:left="0"/>
              <w:jc w:val="both"/>
              <w:rPr>
                <w:rFonts w:ascii="Times New Roman" w:hAnsi="Times New Roman" w:cs="Times New Roman"/>
                <w:bCs/>
              </w:rPr>
            </w:pPr>
            <w:r w:rsidRPr="006E48DE">
              <w:rPr>
                <w:rFonts w:ascii="Times New Roman" w:hAnsi="Times New Roman" w:cs="Times New Roman"/>
                <w:bCs/>
              </w:rPr>
              <w:t>Phát triể</w:t>
            </w:r>
            <w:r>
              <w:rPr>
                <w:rFonts w:ascii="Times New Roman" w:hAnsi="Times New Roman" w:cs="Times New Roman"/>
                <w:bCs/>
              </w:rPr>
              <w:t>n</w:t>
            </w:r>
            <w:r w:rsidRPr="006E48DE">
              <w:rPr>
                <w:rFonts w:ascii="Times New Roman" w:hAnsi="Times New Roman" w:cs="Times New Roman"/>
                <w:bCs/>
              </w:rPr>
              <w:t xml:space="preserve"> về năng lực hậu cần</w:t>
            </w:r>
            <w:r>
              <w:rPr>
                <w:rFonts w:ascii="Times New Roman" w:hAnsi="Times New Roman" w:cs="Times New Roman"/>
                <w:bCs/>
              </w:rPr>
              <w:t xml:space="preserve"> (Hiểu)</w:t>
            </w: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r>
      <w:tr w:rsidR="00AA1682" w:rsidTr="00AA1682">
        <w:trPr>
          <w:trHeight w:val="1027"/>
          <w:jc w:val="center"/>
        </w:trPr>
        <w:tc>
          <w:tcPr>
            <w:tcW w:w="1967" w:type="dxa"/>
          </w:tcPr>
          <w:p w:rsidR="00AA1682" w:rsidRPr="006E48DE" w:rsidRDefault="00AA1682" w:rsidP="00493B49">
            <w:pPr>
              <w:tabs>
                <w:tab w:val="left" w:pos="153"/>
              </w:tabs>
              <w:jc w:val="both"/>
              <w:rPr>
                <w:rFonts w:ascii="Times New Roman" w:hAnsi="Times New Roman" w:cs="Times New Roman"/>
                <w:bCs/>
              </w:rPr>
            </w:pPr>
            <w:r w:rsidRPr="006E48DE">
              <w:rPr>
                <w:rFonts w:ascii="Times New Roman" w:hAnsi="Times New Roman" w:cs="Times New Roman"/>
                <w:bCs/>
              </w:rPr>
              <w:t xml:space="preserve">Phát triển về nghệ thuật quân sự. </w:t>
            </w:r>
            <w:r>
              <w:rPr>
                <w:rFonts w:ascii="Times New Roman" w:hAnsi="Times New Roman" w:cs="Times New Roman"/>
                <w:bCs/>
              </w:rPr>
              <w:t>(Hiểu)</w:t>
            </w:r>
          </w:p>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c>
          <w:tcPr>
            <w:tcW w:w="1973" w:type="dxa"/>
          </w:tcPr>
          <w:p w:rsidR="00AA1682" w:rsidRDefault="00AA1682" w:rsidP="00493B49">
            <w:pPr>
              <w:pStyle w:val="ListParagraph"/>
              <w:tabs>
                <w:tab w:val="left" w:pos="253"/>
              </w:tabs>
              <w:ind w:left="0"/>
              <w:jc w:val="both"/>
              <w:rPr>
                <w:rFonts w:ascii="Times New Roman" w:hAnsi="Times New Roman" w:cs="Times New Roman"/>
                <w:bCs/>
              </w:rPr>
            </w:pPr>
          </w:p>
        </w:tc>
      </w:tr>
    </w:tbl>
    <w:p w:rsidR="00AA1682" w:rsidRPr="006E48DE" w:rsidRDefault="00AA1682" w:rsidP="006E48DE">
      <w:pPr>
        <w:pStyle w:val="BodyText3"/>
        <w:tabs>
          <w:tab w:val="left" w:pos="567"/>
        </w:tabs>
        <w:spacing w:line="276" w:lineRule="auto"/>
        <w:ind w:firstLine="360"/>
        <w:rPr>
          <w:rFonts w:ascii="Times New Roman" w:hAnsi="Times New Roman"/>
        </w:rPr>
      </w:pPr>
    </w:p>
    <w:sectPr w:rsidR="00AA1682" w:rsidRPr="006E48DE"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014B"/>
    <w:multiLevelType w:val="hybridMultilevel"/>
    <w:tmpl w:val="809A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85267"/>
    <w:multiLevelType w:val="hybridMultilevel"/>
    <w:tmpl w:val="1E62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A689C"/>
    <w:multiLevelType w:val="hybridMultilevel"/>
    <w:tmpl w:val="D6EA61AC"/>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56CAB"/>
    <w:rsid w:val="001D5634"/>
    <w:rsid w:val="001D7CA3"/>
    <w:rsid w:val="00226E00"/>
    <w:rsid w:val="00250D31"/>
    <w:rsid w:val="0025559E"/>
    <w:rsid w:val="0026131A"/>
    <w:rsid w:val="00262188"/>
    <w:rsid w:val="0026788B"/>
    <w:rsid w:val="002C0D80"/>
    <w:rsid w:val="002C3450"/>
    <w:rsid w:val="002C7167"/>
    <w:rsid w:val="00332BCB"/>
    <w:rsid w:val="003713A7"/>
    <w:rsid w:val="00384BBB"/>
    <w:rsid w:val="003A46CF"/>
    <w:rsid w:val="003C0E3F"/>
    <w:rsid w:val="003C4CDF"/>
    <w:rsid w:val="003F7260"/>
    <w:rsid w:val="00436B6F"/>
    <w:rsid w:val="00467D75"/>
    <w:rsid w:val="004A57D8"/>
    <w:rsid w:val="004A7F8F"/>
    <w:rsid w:val="004E1B91"/>
    <w:rsid w:val="004F455E"/>
    <w:rsid w:val="004F5EFE"/>
    <w:rsid w:val="0050342F"/>
    <w:rsid w:val="00536340"/>
    <w:rsid w:val="00596446"/>
    <w:rsid w:val="005D2D01"/>
    <w:rsid w:val="005F04AF"/>
    <w:rsid w:val="00627FC9"/>
    <w:rsid w:val="006615E3"/>
    <w:rsid w:val="00686BEA"/>
    <w:rsid w:val="0069313A"/>
    <w:rsid w:val="006C416D"/>
    <w:rsid w:val="006D20E2"/>
    <w:rsid w:val="006E48DE"/>
    <w:rsid w:val="006E7B3C"/>
    <w:rsid w:val="007058C4"/>
    <w:rsid w:val="0072270E"/>
    <w:rsid w:val="0075651C"/>
    <w:rsid w:val="00847695"/>
    <w:rsid w:val="008A5382"/>
    <w:rsid w:val="008A7E17"/>
    <w:rsid w:val="008D0403"/>
    <w:rsid w:val="0098532C"/>
    <w:rsid w:val="009B6919"/>
    <w:rsid w:val="009C2802"/>
    <w:rsid w:val="009C6FA1"/>
    <w:rsid w:val="00A07D0F"/>
    <w:rsid w:val="00AA1682"/>
    <w:rsid w:val="00AB7B12"/>
    <w:rsid w:val="00AF7548"/>
    <w:rsid w:val="00B41DC7"/>
    <w:rsid w:val="00B57C04"/>
    <w:rsid w:val="00B6042D"/>
    <w:rsid w:val="00BA4492"/>
    <w:rsid w:val="00BB11F9"/>
    <w:rsid w:val="00BC1B1D"/>
    <w:rsid w:val="00C81C87"/>
    <w:rsid w:val="00CB64F9"/>
    <w:rsid w:val="00CC6B90"/>
    <w:rsid w:val="00CC7D7B"/>
    <w:rsid w:val="00CD03CE"/>
    <w:rsid w:val="00CD64E6"/>
    <w:rsid w:val="00D0704B"/>
    <w:rsid w:val="00D3033F"/>
    <w:rsid w:val="00D32193"/>
    <w:rsid w:val="00D34379"/>
    <w:rsid w:val="00D47CD8"/>
    <w:rsid w:val="00D836BC"/>
    <w:rsid w:val="00D85290"/>
    <w:rsid w:val="00D94757"/>
    <w:rsid w:val="00DB10A7"/>
    <w:rsid w:val="00DC5855"/>
    <w:rsid w:val="00DD4928"/>
    <w:rsid w:val="00DE56B8"/>
    <w:rsid w:val="00DF2966"/>
    <w:rsid w:val="00DF7F23"/>
    <w:rsid w:val="00E06270"/>
    <w:rsid w:val="00E171E1"/>
    <w:rsid w:val="00E72044"/>
    <w:rsid w:val="00E756DB"/>
    <w:rsid w:val="00E93625"/>
    <w:rsid w:val="00EC7A54"/>
    <w:rsid w:val="00EF4DFE"/>
    <w:rsid w:val="00F223F1"/>
    <w:rsid w:val="00F33514"/>
    <w:rsid w:val="00F3404A"/>
    <w:rsid w:val="00F909E2"/>
    <w:rsid w:val="00F96182"/>
    <w:rsid w:val="00F97749"/>
    <w:rsid w:val="00FA1E3E"/>
    <w:rsid w:val="00FD25E6"/>
    <w:rsid w:val="00FE34E3"/>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 w:type="paragraph" w:styleId="BodyText3">
    <w:name w:val="Body Text 3"/>
    <w:basedOn w:val="Normal"/>
    <w:link w:val="BodyText3Char"/>
    <w:rsid w:val="006E48DE"/>
    <w:pPr>
      <w:spacing w:line="360" w:lineRule="auto"/>
      <w:jc w:val="both"/>
    </w:pPr>
    <w:rPr>
      <w:rFonts w:ascii="VNI-Times" w:eastAsia="Times New Roman" w:hAnsi="VNI-Times" w:cs="Times New Roman"/>
    </w:rPr>
  </w:style>
  <w:style w:type="character" w:customStyle="1" w:styleId="BodyText3Char">
    <w:name w:val="Body Text 3 Char"/>
    <w:basedOn w:val="DefaultParagraphFont"/>
    <w:link w:val="BodyText3"/>
    <w:rsid w:val="006E48DE"/>
    <w:rPr>
      <w:rFonts w:ascii="VNI-Times" w:eastAsia="Times New Roman" w:hAnsi="VNI-Time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2021-10-11T06:48:00Z</dcterms:created>
  <dcterms:modified xsi:type="dcterms:W3CDTF">2021-10-11T06:48:00Z</dcterms:modified>
</cp:coreProperties>
</file>