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tblPr>
      <w:tblGrid>
        <w:gridCol w:w="5418"/>
        <w:gridCol w:w="6408"/>
      </w:tblGrid>
      <w:tr w:rsidR="0072270E" w:rsidRPr="0072270E" w:rsidTr="0072270E">
        <w:trPr>
          <w:trHeight w:val="719"/>
        </w:trPr>
        <w:tc>
          <w:tcPr>
            <w:tcW w:w="5418" w:type="dxa"/>
          </w:tcPr>
          <w:p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p>
          <w:p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rsidR="0072270E" w:rsidRPr="0072270E" w:rsidRDefault="0072270E" w:rsidP="0072270E">
      <w:pPr>
        <w:spacing w:line="276" w:lineRule="auto"/>
        <w:jc w:val="center"/>
        <w:rPr>
          <w:rFonts w:ascii="Times New Roman" w:hAnsi="Times New Roman" w:cs="Times New Roman"/>
          <w:b/>
          <w:iCs/>
          <w:sz w:val="28"/>
        </w:rPr>
      </w:pPr>
    </w:p>
    <w:p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rsidR="003C0E3F" w:rsidRDefault="003C0E3F" w:rsidP="003C0E3F">
      <w:pPr>
        <w:pStyle w:val="ListParagraph"/>
        <w:jc w:val="center"/>
        <w:rPr>
          <w:rFonts w:ascii="Times New Roman" w:hAnsi="Times New Roman" w:cs="Times New Roman"/>
          <w:b/>
          <w:bCs/>
        </w:rPr>
      </w:pPr>
    </w:p>
    <w:p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rsidR="00017A66" w:rsidRPr="00017A66" w:rsidRDefault="00017A66" w:rsidP="00017A66">
      <w:pPr>
        <w:ind w:left="360"/>
        <w:rPr>
          <w:rFonts w:ascii="Times New Roman" w:hAnsi="Times New Roman" w:cs="Times New Roman"/>
          <w:b/>
          <w:bCs/>
        </w:rPr>
      </w:pPr>
    </w:p>
    <w:tbl>
      <w:tblPr>
        <w:tblStyle w:val="TableGrid"/>
        <w:tblW w:w="0" w:type="auto"/>
        <w:tblLook w:val="04A0"/>
      </w:tblPr>
      <w:tblGrid>
        <w:gridCol w:w="2547"/>
        <w:gridCol w:w="6803"/>
      </w:tblGrid>
      <w:tr w:rsidR="006D20E2" w:rsidTr="009C2802">
        <w:tc>
          <w:tcPr>
            <w:tcW w:w="2547" w:type="dxa"/>
          </w:tcPr>
          <w:p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rsidTr="009C2802">
        <w:tc>
          <w:tcPr>
            <w:tcW w:w="2547" w:type="dxa"/>
          </w:tcPr>
          <w:p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w:t>
            </w:r>
            <w:r w:rsidR="00F2420F">
              <w:rPr>
                <w:rFonts w:ascii="Times New Roman" w:hAnsi="Times New Roman" w:cs="Times New Roman"/>
                <w:b/>
                <w:bCs/>
              </w:rPr>
              <w:t>2</w:t>
            </w:r>
          </w:p>
        </w:tc>
        <w:tc>
          <w:tcPr>
            <w:tcW w:w="6803" w:type="dxa"/>
          </w:tcPr>
          <w:p w:rsidR="00D836BC" w:rsidRDefault="00F2420F" w:rsidP="00C953C4">
            <w:pPr>
              <w:rPr>
                <w:rFonts w:ascii="Times New Roman" w:hAnsi="Times New Roman" w:cs="Times New Roman"/>
                <w:b/>
                <w:bCs/>
              </w:rPr>
            </w:pPr>
            <w:r>
              <w:rPr>
                <w:rFonts w:ascii="Times New Roman" w:hAnsi="Times New Roman" w:cs="Times New Roman"/>
                <w:b/>
                <w:bCs/>
              </w:rPr>
              <w:t xml:space="preserve">Bài: </w:t>
            </w:r>
            <w:r w:rsidR="00C953C4">
              <w:rPr>
                <w:rFonts w:ascii="Times New Roman" w:hAnsi="Times New Roman" w:cs="Times New Roman"/>
                <w:b/>
                <w:bCs/>
              </w:rPr>
              <w:t>Trách nhiệm của học sinh với nhiệm vụ bảo vệ an ninh quốc gia</w:t>
            </w:r>
          </w:p>
        </w:tc>
      </w:tr>
      <w:tr w:rsidR="00D836BC" w:rsidTr="009C2802">
        <w:tc>
          <w:tcPr>
            <w:tcW w:w="2547" w:type="dxa"/>
          </w:tcPr>
          <w:p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Đọctài liệu</w:t>
            </w:r>
            <w:r w:rsidR="000F3F6E">
              <w:rPr>
                <w:rFonts w:ascii="Times New Roman" w:hAnsi="Times New Roman" w:cs="Times New Roman"/>
                <w:b/>
                <w:bCs/>
                <w:i/>
              </w:rPr>
              <w:t xml:space="preserve"> và thực hiện các yêu cầu.</w:t>
            </w:r>
          </w:p>
          <w:p w:rsidR="008A7E17" w:rsidRDefault="008A7E17" w:rsidP="00226E00">
            <w:pPr>
              <w:rPr>
                <w:rFonts w:ascii="Times New Roman" w:hAnsi="Times New Roman" w:cs="Times New Roman"/>
                <w:b/>
                <w:bCs/>
              </w:rPr>
            </w:pPr>
          </w:p>
        </w:tc>
        <w:tc>
          <w:tcPr>
            <w:tcW w:w="6803" w:type="dxa"/>
          </w:tcPr>
          <w:p w:rsidR="00C953C4" w:rsidRDefault="00C953C4" w:rsidP="00C953C4">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1. </w:t>
            </w:r>
            <w:r w:rsidR="00D34379">
              <w:rPr>
                <w:rFonts w:ascii="Times New Roman" w:hAnsi="Times New Roman" w:cs="Times New Roman"/>
                <w:bCs/>
              </w:rPr>
              <w:t xml:space="preserve">Tài liệu: </w:t>
            </w:r>
          </w:p>
          <w:p w:rsidR="00C953C4" w:rsidRDefault="00C953C4" w:rsidP="00C953C4">
            <w:pPr>
              <w:pStyle w:val="ListParagraph"/>
              <w:tabs>
                <w:tab w:val="left" w:pos="153"/>
              </w:tabs>
              <w:ind w:left="0"/>
              <w:jc w:val="both"/>
              <w:rPr>
                <w:rFonts w:ascii="Times New Roman" w:hAnsi="Times New Roman" w:cs="Times New Roman"/>
                <w:lang w:val="vi-VN"/>
              </w:rPr>
            </w:pPr>
            <w:r>
              <w:rPr>
                <w:rFonts w:ascii="Times New Roman" w:hAnsi="Times New Roman" w:cs="Times New Roman"/>
                <w:bCs/>
              </w:rPr>
              <w:t xml:space="preserve">- </w:t>
            </w:r>
            <w:r w:rsidR="00D34379">
              <w:rPr>
                <w:rFonts w:ascii="Times New Roman" w:hAnsi="Times New Roman" w:cs="Times New Roman"/>
                <w:bCs/>
              </w:rPr>
              <w:t>SGK QP và AN khối 1</w:t>
            </w:r>
            <w:r w:rsidR="00F2420F">
              <w:rPr>
                <w:rFonts w:ascii="Times New Roman" w:hAnsi="Times New Roman" w:cs="Times New Roman"/>
                <w:bCs/>
              </w:rPr>
              <w:t xml:space="preserve">2 – Bài </w:t>
            </w:r>
            <w:r>
              <w:rPr>
                <w:rFonts w:ascii="Times New Roman" w:hAnsi="Times New Roman" w:cs="Times New Roman"/>
                <w:bCs/>
              </w:rPr>
              <w:t>9</w:t>
            </w:r>
            <w:r w:rsidR="00F2420F">
              <w:rPr>
                <w:rFonts w:ascii="Times New Roman" w:hAnsi="Times New Roman" w:cs="Times New Roman"/>
                <w:bCs/>
              </w:rPr>
              <w:t xml:space="preserve">: </w:t>
            </w:r>
            <w:r w:rsidR="0096260F">
              <w:rPr>
                <w:rFonts w:ascii="Times New Roman" w:hAnsi="Times New Roman" w:cs="Times New Roman"/>
                <w:bCs/>
              </w:rPr>
              <w:t xml:space="preserve">Trách nhiệm của học sinh </w:t>
            </w:r>
            <w:r>
              <w:rPr>
                <w:rFonts w:ascii="Times New Roman" w:hAnsi="Times New Roman" w:cs="Times New Roman"/>
                <w:b/>
                <w:bCs/>
              </w:rPr>
              <w:t>với nhiệm vụ bảo vệ an ninh quốc gia</w:t>
            </w:r>
          </w:p>
          <w:p w:rsidR="00C953C4" w:rsidRPr="00C953C4" w:rsidRDefault="00C953C4" w:rsidP="00C953C4">
            <w:pPr>
              <w:pStyle w:val="ListParagraph"/>
              <w:tabs>
                <w:tab w:val="left" w:pos="153"/>
              </w:tabs>
              <w:ind w:left="0"/>
              <w:jc w:val="both"/>
              <w:rPr>
                <w:rFonts w:ascii="Times New Roman" w:hAnsi="Times New Roman" w:cs="Times New Roman"/>
                <w:bCs/>
              </w:rPr>
            </w:pPr>
            <w:r>
              <w:rPr>
                <w:rFonts w:ascii="Times New Roman" w:hAnsi="Times New Roman" w:cs="Times New Roman"/>
              </w:rPr>
              <w:t xml:space="preserve">- Tóm tắt nội dung quan trọng: Phụ lục 1. </w:t>
            </w:r>
          </w:p>
          <w:p w:rsidR="00C953C4" w:rsidRPr="00D3033F" w:rsidRDefault="00C953C4" w:rsidP="00C953C4">
            <w:pPr>
              <w:pStyle w:val="ListParagraph"/>
              <w:tabs>
                <w:tab w:val="left" w:pos="153"/>
              </w:tabs>
              <w:ind w:left="0"/>
              <w:jc w:val="both"/>
              <w:rPr>
                <w:rFonts w:ascii="Times New Roman" w:hAnsi="Times New Roman" w:cs="Times New Roman"/>
                <w:bCs/>
              </w:rPr>
            </w:pPr>
            <w:r>
              <w:rPr>
                <w:rFonts w:ascii="Times New Roman" w:hAnsi="Times New Roman" w:cs="Times New Roman"/>
              </w:rPr>
              <w:t xml:space="preserve">2. Yêu cầu: </w:t>
            </w:r>
          </w:p>
          <w:p w:rsidR="00C00EF8" w:rsidRDefault="00C953C4" w:rsidP="0096260F">
            <w:pPr>
              <w:pStyle w:val="ListParagraph"/>
              <w:numPr>
                <w:ilvl w:val="1"/>
                <w:numId w:val="3"/>
              </w:numPr>
              <w:tabs>
                <w:tab w:val="left" w:pos="153"/>
              </w:tabs>
              <w:ind w:left="516" w:hanging="180"/>
              <w:jc w:val="both"/>
              <w:rPr>
                <w:rFonts w:ascii="Times New Roman" w:hAnsi="Times New Roman" w:cs="Times New Roman"/>
                <w:bCs/>
              </w:rPr>
            </w:pPr>
            <w:r>
              <w:rPr>
                <w:rFonts w:ascii="Times New Roman" w:hAnsi="Times New Roman" w:cs="Times New Roman"/>
                <w:bCs/>
              </w:rPr>
              <w:t xml:space="preserve"> Đọc sách giáo khoa; trên cơ sở những nội dung đã được học ở bài 2 và một số bài khác trong trương trình. Thực hiện 1 số nội dung cụ thể sau: </w:t>
            </w:r>
          </w:p>
          <w:p w:rsidR="00C953C4" w:rsidRDefault="00C953C4" w:rsidP="0096260F">
            <w:pPr>
              <w:pStyle w:val="ListParagraph"/>
              <w:numPr>
                <w:ilvl w:val="1"/>
                <w:numId w:val="3"/>
              </w:numPr>
              <w:tabs>
                <w:tab w:val="left" w:pos="153"/>
              </w:tabs>
              <w:ind w:left="516" w:hanging="180"/>
              <w:jc w:val="both"/>
              <w:rPr>
                <w:rFonts w:ascii="Times New Roman" w:hAnsi="Times New Roman" w:cs="Times New Roman"/>
                <w:bCs/>
              </w:rPr>
            </w:pPr>
            <w:r>
              <w:rPr>
                <w:rFonts w:ascii="Times New Roman" w:hAnsi="Times New Roman" w:cs="Times New Roman"/>
                <w:bCs/>
              </w:rPr>
              <w:t xml:space="preserve">Xác định khái niệm: An ninh, An ninh quốc gia, bảo vệ an ninh quốc gia. </w:t>
            </w:r>
          </w:p>
          <w:p w:rsidR="00C953C4" w:rsidRDefault="00C953C4" w:rsidP="0096260F">
            <w:pPr>
              <w:pStyle w:val="ListParagraph"/>
              <w:numPr>
                <w:ilvl w:val="1"/>
                <w:numId w:val="3"/>
              </w:numPr>
              <w:tabs>
                <w:tab w:val="left" w:pos="153"/>
              </w:tabs>
              <w:ind w:left="516" w:hanging="180"/>
              <w:jc w:val="both"/>
              <w:rPr>
                <w:rFonts w:ascii="Times New Roman" w:hAnsi="Times New Roman" w:cs="Times New Roman"/>
                <w:bCs/>
              </w:rPr>
            </w:pPr>
            <w:r>
              <w:rPr>
                <w:rFonts w:ascii="Times New Roman" w:hAnsi="Times New Roman" w:cs="Times New Roman"/>
                <w:bCs/>
              </w:rPr>
              <w:t xml:space="preserve">Xác định một số nội dung cơ bản của bảo vệ an ninh quốc gia. Cụ thể, trả lời một số câu hỏi sau: </w:t>
            </w:r>
          </w:p>
          <w:p w:rsidR="00C953C4" w:rsidRDefault="00C953C4" w:rsidP="0096260F">
            <w:pPr>
              <w:pStyle w:val="ListParagraph"/>
              <w:numPr>
                <w:ilvl w:val="1"/>
                <w:numId w:val="3"/>
              </w:numPr>
              <w:tabs>
                <w:tab w:val="left" w:pos="153"/>
              </w:tabs>
              <w:ind w:left="516" w:hanging="180"/>
              <w:jc w:val="both"/>
              <w:rPr>
                <w:rFonts w:ascii="Times New Roman" w:hAnsi="Times New Roman" w:cs="Times New Roman"/>
                <w:bCs/>
              </w:rPr>
            </w:pPr>
            <w:r>
              <w:rPr>
                <w:rFonts w:ascii="Times New Roman" w:hAnsi="Times New Roman" w:cs="Times New Roman"/>
                <w:bCs/>
              </w:rPr>
              <w:t>Liệt kê một số nội dung cơ bản của bảo vệ an ninh quốc gia.</w:t>
            </w:r>
          </w:p>
          <w:p w:rsidR="00C953C4" w:rsidRDefault="00C953C4" w:rsidP="0096260F">
            <w:pPr>
              <w:pStyle w:val="ListParagraph"/>
              <w:numPr>
                <w:ilvl w:val="1"/>
                <w:numId w:val="3"/>
              </w:numPr>
              <w:tabs>
                <w:tab w:val="left" w:pos="153"/>
              </w:tabs>
              <w:ind w:left="516" w:hanging="180"/>
              <w:jc w:val="both"/>
              <w:rPr>
                <w:rFonts w:ascii="Times New Roman" w:hAnsi="Times New Roman" w:cs="Times New Roman"/>
                <w:bCs/>
              </w:rPr>
            </w:pPr>
            <w:r>
              <w:rPr>
                <w:rFonts w:ascii="Times New Roman" w:hAnsi="Times New Roman" w:cs="Times New Roman"/>
                <w:bCs/>
              </w:rPr>
              <w:t xml:space="preserve">Đối với mỗi nội dung bảo vệ an ninh quốc gia cần làm rõ: </w:t>
            </w:r>
          </w:p>
          <w:p w:rsidR="00C953C4" w:rsidRDefault="00C953C4" w:rsidP="00C953C4">
            <w:pPr>
              <w:pStyle w:val="ListParagraph"/>
              <w:numPr>
                <w:ilvl w:val="2"/>
                <w:numId w:val="3"/>
              </w:numPr>
              <w:tabs>
                <w:tab w:val="left" w:pos="153"/>
              </w:tabs>
              <w:ind w:left="1032"/>
              <w:jc w:val="both"/>
              <w:rPr>
                <w:rFonts w:ascii="Times New Roman" w:hAnsi="Times New Roman" w:cs="Times New Roman"/>
                <w:bCs/>
              </w:rPr>
            </w:pPr>
            <w:r>
              <w:rPr>
                <w:rFonts w:ascii="Times New Roman" w:hAnsi="Times New Roman" w:cs="Times New Roman"/>
                <w:bCs/>
              </w:rPr>
              <w:t>Vị trí- vai trò:</w:t>
            </w:r>
          </w:p>
          <w:p w:rsidR="00C953C4" w:rsidRDefault="00C953C4" w:rsidP="00C953C4">
            <w:pPr>
              <w:pStyle w:val="ListParagraph"/>
              <w:numPr>
                <w:ilvl w:val="2"/>
                <w:numId w:val="3"/>
              </w:numPr>
              <w:tabs>
                <w:tab w:val="left" w:pos="153"/>
              </w:tabs>
              <w:ind w:left="1032"/>
              <w:jc w:val="both"/>
              <w:rPr>
                <w:rFonts w:ascii="Times New Roman" w:hAnsi="Times New Roman" w:cs="Times New Roman"/>
                <w:bCs/>
              </w:rPr>
            </w:pPr>
            <w:r>
              <w:rPr>
                <w:rFonts w:ascii="Times New Roman" w:hAnsi="Times New Roman" w:cs="Times New Roman"/>
                <w:bCs/>
              </w:rPr>
              <w:t>Nội dung:</w:t>
            </w:r>
          </w:p>
          <w:p w:rsidR="00C953C4" w:rsidRDefault="00C953C4" w:rsidP="00C953C4">
            <w:pPr>
              <w:pStyle w:val="ListParagraph"/>
              <w:numPr>
                <w:ilvl w:val="2"/>
                <w:numId w:val="3"/>
              </w:numPr>
              <w:tabs>
                <w:tab w:val="left" w:pos="153"/>
              </w:tabs>
              <w:ind w:left="1032"/>
              <w:jc w:val="both"/>
              <w:rPr>
                <w:rFonts w:ascii="Times New Roman" w:hAnsi="Times New Roman" w:cs="Times New Roman"/>
                <w:bCs/>
              </w:rPr>
            </w:pPr>
            <w:r>
              <w:rPr>
                <w:rFonts w:ascii="Times New Roman" w:hAnsi="Times New Roman" w:cs="Times New Roman"/>
                <w:bCs/>
              </w:rPr>
              <w:t xml:space="preserve">Nhiệm vụ cụ thể: </w:t>
            </w:r>
          </w:p>
          <w:p w:rsidR="00C953C4" w:rsidRPr="00C953C4" w:rsidRDefault="00C953C4" w:rsidP="00C953C4">
            <w:pPr>
              <w:tabs>
                <w:tab w:val="left" w:pos="153"/>
              </w:tabs>
              <w:jc w:val="both"/>
              <w:rPr>
                <w:rFonts w:ascii="Times New Roman" w:hAnsi="Times New Roman" w:cs="Times New Roman"/>
                <w:bCs/>
              </w:rPr>
            </w:pPr>
            <w:r>
              <w:rPr>
                <w:rFonts w:ascii="Times New Roman" w:hAnsi="Times New Roman" w:cs="Times New Roman"/>
                <w:bCs/>
              </w:rPr>
              <w:t xml:space="preserve">Ví dụ: Nội dung bảo vệ an ninh chính trị nội bộ. Học sinh làm rõ: Bảo vệ an ninh chính trị nội bộ là gì? Vị trí, vai trò như thế nào? Nội dung cụ thể là gì? Nhiệm vụ của việc bảo vệ an ninh chính trị nội bộ cụ thể là thực hiện những công việc gì? </w:t>
            </w:r>
          </w:p>
        </w:tc>
      </w:tr>
      <w:tr w:rsidR="00D0704B" w:rsidTr="003713A7">
        <w:trPr>
          <w:trHeight w:val="1160"/>
        </w:trPr>
        <w:tc>
          <w:tcPr>
            <w:tcW w:w="2547" w:type="dxa"/>
          </w:tcPr>
          <w:p w:rsidR="00D0704B" w:rsidRDefault="008D0403">
            <w:pPr>
              <w:rPr>
                <w:rFonts w:ascii="Times New Roman" w:hAnsi="Times New Roman" w:cs="Times New Roman"/>
                <w:b/>
                <w:bCs/>
              </w:rPr>
            </w:pPr>
            <w:r>
              <w:rPr>
                <w:rFonts w:ascii="Times New Roman" w:hAnsi="Times New Roman" w:cs="Times New Roman"/>
                <w:b/>
                <w:bCs/>
              </w:rPr>
              <w:t>Hoạt động 2</w:t>
            </w:r>
            <w:r w:rsidRPr="008D0403">
              <w:rPr>
                <w:rFonts w:ascii="Times New Roman" w:hAnsi="Times New Roman" w:cs="Times New Roman"/>
                <w:bCs/>
              </w:rPr>
              <w:t>:</w:t>
            </w:r>
            <w:r w:rsidRPr="008D0403">
              <w:rPr>
                <w:rFonts w:ascii="Times New Roman" w:hAnsi="Times New Roman" w:cs="Times New Roman"/>
                <w:b/>
                <w:bCs/>
                <w:i/>
              </w:rPr>
              <w:t>Kiểm tra, đánh giá quá trình tự học.</w:t>
            </w:r>
          </w:p>
        </w:tc>
        <w:tc>
          <w:tcPr>
            <w:tcW w:w="6803" w:type="dxa"/>
          </w:tcPr>
          <w:p w:rsidR="00C00EF8" w:rsidRPr="00C00EF8" w:rsidRDefault="00C00EF8"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Trả lời một số câu hỏi sau: </w:t>
            </w:r>
            <w:r w:rsidR="007563B0">
              <w:rPr>
                <w:rFonts w:ascii="Times New Roman" w:hAnsi="Times New Roman" w:cs="Times New Roman"/>
                <w:bCs/>
              </w:rPr>
              <w:t>Phụ lục 2</w:t>
            </w:r>
          </w:p>
          <w:p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Gửi về </w:t>
            </w:r>
            <w:r w:rsidR="005B624C">
              <w:rPr>
                <w:rFonts w:ascii="Times New Roman" w:hAnsi="Times New Roman" w:cs="Times New Roman"/>
                <w:bCs/>
              </w:rPr>
              <w:t xml:space="preserve">Classroom của lớp do giáo viên bộ môn cung cấp </w:t>
            </w:r>
          </w:p>
          <w:p w:rsidR="003713A7" w:rsidRPr="00AB7B12" w:rsidRDefault="003713A7" w:rsidP="005B624C">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Lưu ý:</w:t>
            </w:r>
            <w:r>
              <w:rPr>
                <w:rFonts w:ascii="Times New Roman" w:hAnsi="Times New Roman" w:cs="Times New Roman"/>
              </w:rPr>
              <w:t xml:space="preserve"> khi gửi mail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Pr="003713A7">
              <w:rPr>
                <w:rFonts w:ascii="Times New Roman" w:hAnsi="Times New Roman" w:cs="Times New Roman"/>
                <w:b/>
                <w:bCs/>
              </w:rPr>
              <w:t xml:space="preserve"> - </w:t>
            </w:r>
            <w:r w:rsidR="005B624C">
              <w:rPr>
                <w:rFonts w:ascii="Times New Roman" w:hAnsi="Times New Roman" w:cs="Times New Roman"/>
                <w:b/>
                <w:bCs/>
              </w:rPr>
              <w:t>STT</w:t>
            </w:r>
            <w:r w:rsidRPr="003713A7">
              <w:rPr>
                <w:rFonts w:ascii="Times New Roman" w:hAnsi="Times New Roman" w:cs="Times New Roman"/>
                <w:b/>
                <w:bCs/>
              </w:rPr>
              <w:t xml:space="preserve">”, </w:t>
            </w:r>
          </w:p>
        </w:tc>
      </w:tr>
    </w:tbl>
    <w:p w:rsidR="00E72044" w:rsidRDefault="00E72044" w:rsidP="004E1B91">
      <w:pPr>
        <w:rPr>
          <w:rFonts w:ascii="Times New Roman" w:hAnsi="Times New Roman" w:cs="Times New Roman"/>
          <w:lang w:val="vi-VN"/>
        </w:rPr>
      </w:pPr>
    </w:p>
    <w:p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rsidR="001D5634" w:rsidRPr="00D47CD8" w:rsidRDefault="001D5634" w:rsidP="001D5634">
      <w:pPr>
        <w:pStyle w:val="ListParagraph"/>
        <w:ind w:left="426"/>
        <w:jc w:val="both"/>
        <w:rPr>
          <w:rFonts w:ascii="Times New Roman" w:hAnsi="Times New Roman" w:cs="Times New Roman"/>
          <w:b/>
          <w:bCs/>
          <w:lang w:val="vi-VN"/>
        </w:rPr>
      </w:pPr>
    </w:p>
    <w:p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rsidR="004A7F8F" w:rsidRDefault="004A7F8F" w:rsidP="004E1B91">
      <w:pPr>
        <w:rPr>
          <w:rFonts w:ascii="Times New Roman" w:hAnsi="Times New Roman" w:cs="Times New Roman"/>
          <w:lang w:val="vi-VN"/>
        </w:rPr>
      </w:pPr>
    </w:p>
    <w:tbl>
      <w:tblPr>
        <w:tblStyle w:val="TableGrid"/>
        <w:tblW w:w="0" w:type="auto"/>
        <w:tblLook w:val="04A0"/>
      </w:tblPr>
      <w:tblGrid>
        <w:gridCol w:w="1132"/>
        <w:gridCol w:w="4003"/>
        <w:gridCol w:w="4215"/>
      </w:tblGrid>
      <w:tr w:rsidR="00467D75" w:rsidTr="00467D75">
        <w:tc>
          <w:tcPr>
            <w:tcW w:w="1132"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rsidTr="00467D75">
        <w:tc>
          <w:tcPr>
            <w:tcW w:w="1132" w:type="dxa"/>
          </w:tcPr>
          <w:p w:rsidR="00467D75" w:rsidRPr="00D3033F" w:rsidRDefault="00D3033F" w:rsidP="004E1B91">
            <w:pPr>
              <w:rPr>
                <w:rFonts w:ascii="Times New Roman" w:hAnsi="Times New Roman" w:cs="Times New Roman"/>
              </w:rPr>
            </w:pPr>
            <w:r>
              <w:rPr>
                <w:rFonts w:ascii="Times New Roman" w:hAnsi="Times New Roman" w:cs="Times New Roman"/>
              </w:rPr>
              <w:t>Quốc Phòng</w:t>
            </w:r>
          </w:p>
        </w:tc>
        <w:tc>
          <w:tcPr>
            <w:tcW w:w="4003" w:type="dxa"/>
          </w:tcPr>
          <w:p w:rsidR="00467D75" w:rsidRDefault="00262188" w:rsidP="004E1B91">
            <w:pPr>
              <w:rPr>
                <w:rFonts w:ascii="Times New Roman" w:hAnsi="Times New Roman" w:cs="Times New Roman"/>
              </w:rPr>
            </w:pPr>
            <w:r>
              <w:rPr>
                <w:rFonts w:ascii="Times New Roman" w:hAnsi="Times New Roman" w:cs="Times New Roman"/>
              </w:rPr>
              <w:t>Mục A: ….</w:t>
            </w:r>
          </w:p>
          <w:p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rsidR="00467D75" w:rsidRDefault="00467D75" w:rsidP="004E1B91">
            <w:pPr>
              <w:rPr>
                <w:rFonts w:ascii="Times New Roman" w:hAnsi="Times New Roman" w:cs="Times New Roman"/>
                <w:lang w:val="vi-VN"/>
              </w:rPr>
            </w:pPr>
            <w:r>
              <w:rPr>
                <w:rFonts w:ascii="Times New Roman" w:hAnsi="Times New Roman" w:cs="Times New Roman"/>
                <w:lang w:val="vi-VN"/>
              </w:rPr>
              <w:t>1.</w:t>
            </w:r>
          </w:p>
          <w:p w:rsidR="00467D75" w:rsidRDefault="00467D75" w:rsidP="004E1B91">
            <w:pPr>
              <w:rPr>
                <w:rFonts w:ascii="Times New Roman" w:hAnsi="Times New Roman" w:cs="Times New Roman"/>
                <w:lang w:val="vi-VN"/>
              </w:rPr>
            </w:pPr>
            <w:r>
              <w:rPr>
                <w:rFonts w:ascii="Times New Roman" w:hAnsi="Times New Roman" w:cs="Times New Roman"/>
                <w:lang w:val="vi-VN"/>
              </w:rPr>
              <w:t>2.</w:t>
            </w:r>
          </w:p>
          <w:p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t>Mộtsố lưu ý</w:t>
      </w:r>
    </w:p>
    <w:p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rsidR="00D94757"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p w:rsidR="00C953C4" w:rsidRDefault="00C953C4">
      <w:pPr>
        <w:rPr>
          <w:rFonts w:ascii="Times New Roman" w:hAnsi="Times New Roman" w:cs="Times New Roman"/>
          <w:lang w:val="vi-VN"/>
        </w:rPr>
      </w:pPr>
      <w:r>
        <w:rPr>
          <w:rFonts w:ascii="Times New Roman" w:hAnsi="Times New Roman" w:cs="Times New Roman"/>
          <w:lang w:val="vi-VN"/>
        </w:rPr>
        <w:br w:type="page"/>
      </w:r>
    </w:p>
    <w:p w:rsidR="00C953C4" w:rsidRPr="00C953C4" w:rsidRDefault="00C953C4" w:rsidP="00C953C4">
      <w:pPr>
        <w:pStyle w:val="ListParagraph"/>
        <w:tabs>
          <w:tab w:val="left" w:pos="567"/>
        </w:tabs>
        <w:spacing w:line="276" w:lineRule="auto"/>
        <w:ind w:left="0" w:firstLine="360"/>
        <w:jc w:val="center"/>
        <w:rPr>
          <w:rFonts w:ascii="Times New Roman" w:hAnsi="Times New Roman" w:cs="Times New Roman"/>
          <w:b/>
          <w:sz w:val="32"/>
          <w:szCs w:val="32"/>
        </w:rPr>
      </w:pPr>
      <w:r w:rsidRPr="00C953C4">
        <w:rPr>
          <w:rFonts w:ascii="Times New Roman" w:hAnsi="Times New Roman" w:cs="Times New Roman"/>
          <w:b/>
          <w:sz w:val="32"/>
          <w:szCs w:val="32"/>
        </w:rPr>
        <w:lastRenderedPageBreak/>
        <w:t>Phụ lục 1: Tóm tắt nội dung quan trọng</w:t>
      </w:r>
    </w:p>
    <w:p w:rsidR="00C953C4" w:rsidRPr="00D30628" w:rsidRDefault="00C953C4" w:rsidP="00C953C4">
      <w:pPr>
        <w:pStyle w:val="NormalWeb"/>
        <w:shd w:val="clear" w:color="auto" w:fill="FFFFFF"/>
        <w:spacing w:before="0" w:beforeAutospacing="0" w:after="0" w:afterAutospacing="0" w:line="276" w:lineRule="auto"/>
        <w:jc w:val="both"/>
      </w:pPr>
      <w:r>
        <w:rPr>
          <w:b/>
          <w:bCs/>
        </w:rPr>
        <w:t>I.</w:t>
      </w:r>
      <w:r w:rsidRPr="00D30628">
        <w:rPr>
          <w:b/>
          <w:bCs/>
        </w:rPr>
        <w:t xml:space="preserve"> NHỮNG VẤN ĐỀ CHUNG VỀ AN NINH QUỐC GIA</w:t>
      </w:r>
    </w:p>
    <w:p w:rsidR="00C953C4" w:rsidRPr="00D30628" w:rsidRDefault="00C953C4" w:rsidP="00C953C4">
      <w:pPr>
        <w:pStyle w:val="NormalWeb"/>
        <w:shd w:val="clear" w:color="auto" w:fill="FFFFFF"/>
        <w:spacing w:before="0" w:beforeAutospacing="0" w:after="0" w:afterAutospacing="0" w:line="276" w:lineRule="auto"/>
        <w:jc w:val="both"/>
      </w:pPr>
      <w:r w:rsidRPr="00D30628">
        <w:rPr>
          <w:b/>
          <w:bCs/>
        </w:rPr>
        <w:t>1. An ninh quốc gia và bảo vệ an ninh quốc gia</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a. An ninh quốc gia:</w:t>
      </w:r>
    </w:p>
    <w:p w:rsidR="00C953C4" w:rsidRPr="00D30628" w:rsidRDefault="00C953C4" w:rsidP="00C953C4">
      <w:pPr>
        <w:pStyle w:val="NormalWeb"/>
        <w:shd w:val="clear" w:color="auto" w:fill="FFFFFF"/>
        <w:spacing w:before="0" w:beforeAutospacing="0" w:after="0" w:afterAutospacing="0" w:line="276" w:lineRule="auto"/>
        <w:jc w:val="both"/>
      </w:pPr>
      <w:r w:rsidRPr="00D30628">
        <w:rPr>
          <w:rStyle w:val="apple-converted-space"/>
          <w:i/>
          <w:iCs/>
        </w:rPr>
        <w:t> </w:t>
      </w:r>
      <w:r w:rsidRPr="00D30628">
        <w:rPr>
          <w:i/>
          <w:iCs/>
        </w:rPr>
        <w:t>- Là sự ổn định, phát triển của chế độ và Nhà nước; sự bất khả xâm phạm độc lập, chủ quyền, thống nhất và toàn vẹn lãnh thổ của Tổ quốc.</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 Bao gồm an ninh trên các lĩnh vực: Chính trị, kinh tế, tư tưởng, văn hoá, xã hội, quốc phòng, đối ngoại...</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b. Bảo vệ an ninh quốc gia:</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Phòng ngừa, phát hiện, ngăn chặn, đấu tranh làm thất bại các hoạt động xâm phạm an ninh quốc gia:</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 Hoạt động xâm phạm an ninh quốc gia là những hành vi xâm phạm.</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 Mục tiêu về an ninh quốc gia là: những đối tượng, địa điểm, công trình, cơ sở …theo quy định của pháp luật.</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 Bảo vệ an ninh quốc gia là nghĩa vụ, trách nhiệm của mọi công dân.</w:t>
      </w:r>
    </w:p>
    <w:p w:rsidR="00C953C4" w:rsidRPr="00D30628" w:rsidRDefault="00C953C4" w:rsidP="00C953C4">
      <w:pPr>
        <w:pStyle w:val="NormalWeb"/>
        <w:shd w:val="clear" w:color="auto" w:fill="FFFFFF"/>
        <w:spacing w:before="0" w:beforeAutospacing="0" w:after="0" w:afterAutospacing="0" w:line="276" w:lineRule="auto"/>
        <w:jc w:val="both"/>
      </w:pPr>
      <w:r w:rsidRPr="00D30628">
        <w:rPr>
          <w:b/>
          <w:bCs/>
        </w:rPr>
        <w:t>2. Nhiệm vụ bảo vệ an ninh quốc gia</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 Bảo vệ chế độ, Nhà nước, bảo vệ độc lập, chủ quyền, thống nhất, toàn vẹn lãnh thổ.</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 Bảo vệ an ninh về tư tưởng và văn hóa, khối đại đoàn kết dân tộc.</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 Bảo vệ an ninh kinh tế, quốc phòng, đối ngoại và các lợi ích khác.</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 Bảo vệ bí mật Nhà nước.</w:t>
      </w:r>
    </w:p>
    <w:p w:rsidR="00C953C4" w:rsidRPr="00D30628" w:rsidRDefault="00C953C4" w:rsidP="00C953C4">
      <w:pPr>
        <w:pStyle w:val="NormalWeb"/>
        <w:shd w:val="clear" w:color="auto" w:fill="FFFFFF"/>
        <w:spacing w:before="0" w:beforeAutospacing="0" w:after="0" w:afterAutospacing="0" w:line="276" w:lineRule="auto"/>
      </w:pPr>
      <w:r w:rsidRPr="00D30628">
        <w:rPr>
          <w:i/>
          <w:iCs/>
        </w:rPr>
        <w:t>- Phòng ngừa, phát hiện, ngăn chặn, đấu tranh làm thất bại và loại trừ các hoạt động xâm phạm.</w:t>
      </w:r>
    </w:p>
    <w:p w:rsidR="00C953C4" w:rsidRPr="00D30628" w:rsidRDefault="00C953C4" w:rsidP="00C953C4">
      <w:pPr>
        <w:pStyle w:val="NormalWeb"/>
        <w:shd w:val="clear" w:color="auto" w:fill="FFFFFF"/>
        <w:spacing w:before="0" w:beforeAutospacing="0" w:after="0" w:afterAutospacing="0" w:line="276" w:lineRule="auto"/>
        <w:jc w:val="both"/>
      </w:pPr>
      <w:r w:rsidRPr="00D30628">
        <w:rPr>
          <w:b/>
          <w:bCs/>
        </w:rPr>
        <w:t>3. Nội dung bảo vệ an ninh quốc gia</w:t>
      </w:r>
    </w:p>
    <w:p w:rsidR="00C953C4" w:rsidRPr="00D30628" w:rsidRDefault="00C953C4" w:rsidP="00C953C4">
      <w:pPr>
        <w:pStyle w:val="NormalWeb"/>
        <w:shd w:val="clear" w:color="auto" w:fill="FFFFFF"/>
        <w:spacing w:before="0" w:beforeAutospacing="0" w:after="0" w:afterAutospacing="0" w:line="276" w:lineRule="auto"/>
        <w:jc w:val="both"/>
      </w:pPr>
      <w:r w:rsidRPr="00D30628">
        <w:rPr>
          <w:b/>
          <w:bCs/>
          <w:i/>
          <w:iCs/>
        </w:rPr>
        <w:t>a. Bảo vệ an ninh chính trị nội bộ</w:t>
      </w:r>
    </w:p>
    <w:p w:rsidR="00C953C4" w:rsidRPr="00D30628" w:rsidRDefault="00C953C4" w:rsidP="00C953C4">
      <w:pPr>
        <w:pStyle w:val="NormalWeb"/>
        <w:shd w:val="clear" w:color="auto" w:fill="FFFFFF"/>
        <w:spacing w:before="0" w:beforeAutospacing="0" w:after="0" w:afterAutospacing="0" w:line="276" w:lineRule="auto"/>
        <w:jc w:val="both"/>
      </w:pPr>
      <w:r w:rsidRPr="00D30628">
        <w:t>Là nội dung trọng yếu hàng đầu, thường xuyên, cấp bách.</w:t>
      </w:r>
    </w:p>
    <w:p w:rsidR="00C953C4" w:rsidRPr="00D30628" w:rsidRDefault="00C953C4" w:rsidP="00C953C4">
      <w:pPr>
        <w:pStyle w:val="NormalWeb"/>
        <w:shd w:val="clear" w:color="auto" w:fill="FFFFFF"/>
        <w:spacing w:before="0" w:beforeAutospacing="0" w:after="0" w:afterAutospacing="0" w:line="276" w:lineRule="auto"/>
        <w:jc w:val="both"/>
      </w:pPr>
      <w:r w:rsidRPr="00D30628">
        <w:rPr>
          <w:rStyle w:val="apple-converted-space"/>
        </w:rPr>
        <w:t> </w:t>
      </w:r>
      <w:r w:rsidRPr="00D30628">
        <w:t>- Bảo vệ chế độ, Nhà nước, Đảng.</w:t>
      </w:r>
    </w:p>
    <w:p w:rsidR="00C953C4" w:rsidRPr="00D30628" w:rsidRDefault="00C953C4" w:rsidP="00C953C4">
      <w:pPr>
        <w:pStyle w:val="NormalWeb"/>
        <w:shd w:val="clear" w:color="auto" w:fill="FFFFFF"/>
        <w:spacing w:before="0" w:beforeAutospacing="0" w:after="0" w:afterAutospacing="0" w:line="276" w:lineRule="auto"/>
        <w:jc w:val="both"/>
      </w:pPr>
      <w:r w:rsidRPr="00D30628">
        <w:rPr>
          <w:rStyle w:val="apple-converted-space"/>
        </w:rPr>
        <w:t> </w:t>
      </w:r>
      <w:r w:rsidRPr="00D30628">
        <w:t>- Giữ gìn sự trong sạch của tổ chức đảng, Nhà nước.</w:t>
      </w:r>
    </w:p>
    <w:p w:rsidR="00C953C4" w:rsidRPr="00D30628" w:rsidRDefault="00C953C4" w:rsidP="00C953C4">
      <w:pPr>
        <w:pStyle w:val="NormalWeb"/>
        <w:shd w:val="clear" w:color="auto" w:fill="FFFFFF"/>
        <w:spacing w:before="0" w:beforeAutospacing="0" w:after="0" w:afterAutospacing="0" w:line="276" w:lineRule="auto"/>
        <w:jc w:val="both"/>
      </w:pPr>
      <w:r w:rsidRPr="00D30628">
        <w:rPr>
          <w:rStyle w:val="apple-converted-space"/>
        </w:rPr>
        <w:t> </w:t>
      </w:r>
      <w:r w:rsidRPr="00D30628">
        <w:t>- Bảo vệ các cơ quan và những người Việt Nam đang làm việc, học tập ở nước ngoài.</w:t>
      </w:r>
    </w:p>
    <w:p w:rsidR="00C953C4" w:rsidRPr="00D30628" w:rsidRDefault="00C953C4" w:rsidP="00C953C4">
      <w:pPr>
        <w:pStyle w:val="NormalWeb"/>
        <w:shd w:val="clear" w:color="auto" w:fill="FFFFFF"/>
        <w:spacing w:before="0" w:beforeAutospacing="0" w:after="0" w:afterAutospacing="0" w:line="276" w:lineRule="auto"/>
        <w:jc w:val="both"/>
      </w:pPr>
      <w:r w:rsidRPr="00D30628">
        <w:t>- Phòng ngừa, phát hiện, ngăn chặn, đấu tranh làm thất bại mọi âm mưu và hành động chống phá.</w:t>
      </w:r>
    </w:p>
    <w:p w:rsidR="00C953C4" w:rsidRPr="00D30628" w:rsidRDefault="00C953C4" w:rsidP="00C953C4">
      <w:pPr>
        <w:pStyle w:val="NormalWeb"/>
        <w:shd w:val="clear" w:color="auto" w:fill="FFFFFF"/>
        <w:spacing w:before="0" w:beforeAutospacing="0" w:after="0" w:afterAutospacing="0" w:line="276" w:lineRule="auto"/>
        <w:jc w:val="both"/>
      </w:pPr>
      <w:r w:rsidRPr="00D30628">
        <w:rPr>
          <w:b/>
          <w:bCs/>
          <w:i/>
          <w:iCs/>
        </w:rPr>
        <w:t>b. Bảo vệ an ninh kinh tế</w:t>
      </w:r>
    </w:p>
    <w:p w:rsidR="00C953C4" w:rsidRPr="00D30628" w:rsidRDefault="00C953C4" w:rsidP="00C953C4">
      <w:pPr>
        <w:pStyle w:val="NormalWeb"/>
        <w:shd w:val="clear" w:color="auto" w:fill="FFFFFF"/>
        <w:spacing w:before="0" w:beforeAutospacing="0" w:after="0" w:afterAutospacing="0" w:line="276" w:lineRule="auto"/>
        <w:jc w:val="both"/>
      </w:pPr>
      <w:r w:rsidRPr="00D30628">
        <w:rPr>
          <w:i/>
          <w:iCs/>
        </w:rPr>
        <w:t> </w:t>
      </w:r>
      <w:r w:rsidRPr="00D30628">
        <w:t>- Bảo vệ sự ổn định, phát triển của nền kinh tế thị trường.</w:t>
      </w:r>
    </w:p>
    <w:p w:rsidR="00C953C4" w:rsidRPr="00D30628" w:rsidRDefault="00C953C4" w:rsidP="00C953C4">
      <w:pPr>
        <w:pStyle w:val="NormalWeb"/>
        <w:shd w:val="clear" w:color="auto" w:fill="FFFFFF"/>
        <w:spacing w:before="0" w:beforeAutospacing="0" w:after="0" w:afterAutospacing="0" w:line="276" w:lineRule="auto"/>
        <w:jc w:val="both"/>
      </w:pPr>
      <w:r w:rsidRPr="00D30628">
        <w:t>- Bảo vệ đội ngũ cán bộ quản lý kinh tế, các nhà khoa học, nhà kinh doanh.</w:t>
      </w:r>
    </w:p>
    <w:p w:rsidR="00C953C4" w:rsidRPr="00D30628" w:rsidRDefault="00C953C4" w:rsidP="00C953C4">
      <w:pPr>
        <w:pStyle w:val="NormalWeb"/>
        <w:shd w:val="clear" w:color="auto" w:fill="FFFFFF"/>
        <w:spacing w:before="0" w:beforeAutospacing="0" w:after="0" w:afterAutospacing="0" w:line="276" w:lineRule="auto"/>
        <w:jc w:val="both"/>
      </w:pPr>
      <w:r w:rsidRPr="00D30628">
        <w:rPr>
          <w:b/>
          <w:bCs/>
          <w:i/>
          <w:iCs/>
        </w:rPr>
        <w:t>c. Bảo vệ an ninh văn hoá, tư tưởng</w:t>
      </w:r>
    </w:p>
    <w:p w:rsidR="00C953C4" w:rsidRPr="00D30628" w:rsidRDefault="00C953C4" w:rsidP="00C953C4">
      <w:pPr>
        <w:pStyle w:val="NormalWeb"/>
        <w:shd w:val="clear" w:color="auto" w:fill="FFFFFF"/>
        <w:spacing w:before="0" w:beforeAutospacing="0" w:after="0" w:afterAutospacing="0" w:line="276" w:lineRule="auto"/>
        <w:jc w:val="both"/>
      </w:pPr>
      <w:r w:rsidRPr="00D30628">
        <w:t>- Bảo vệ sự ổn định và phát triển bền vững của văn hoá, tư tưởng.</w:t>
      </w:r>
    </w:p>
    <w:p w:rsidR="00C953C4" w:rsidRPr="00D30628" w:rsidRDefault="00C953C4" w:rsidP="00C953C4">
      <w:pPr>
        <w:pStyle w:val="NormalWeb"/>
        <w:shd w:val="clear" w:color="auto" w:fill="FFFFFF"/>
        <w:spacing w:before="0" w:beforeAutospacing="0" w:after="0" w:afterAutospacing="0" w:line="276" w:lineRule="auto"/>
        <w:jc w:val="both"/>
      </w:pPr>
      <w:r w:rsidRPr="00D30628">
        <w:t>- Bảo vệ sự đúng đắn, vai trò chủ đạo của chủ nghĩa Mác – Lênin, tư tưởng Hồ Chí Minh.</w:t>
      </w:r>
    </w:p>
    <w:p w:rsidR="00C953C4" w:rsidRPr="00D30628" w:rsidRDefault="00C953C4" w:rsidP="00C953C4">
      <w:pPr>
        <w:pStyle w:val="NormalWeb"/>
        <w:shd w:val="clear" w:color="auto" w:fill="FFFFFF"/>
        <w:spacing w:before="0" w:beforeAutospacing="0" w:after="0" w:afterAutospacing="0" w:line="276" w:lineRule="auto"/>
        <w:jc w:val="both"/>
      </w:pPr>
      <w:r w:rsidRPr="00D30628">
        <w:t>- Bảo vệ những giá trị đạo đức truyền thống, bản sắc văn hoá dân tộc.</w:t>
      </w:r>
    </w:p>
    <w:p w:rsidR="00C953C4" w:rsidRPr="00D30628" w:rsidRDefault="00C953C4" w:rsidP="00C953C4">
      <w:pPr>
        <w:pStyle w:val="NormalWeb"/>
        <w:shd w:val="clear" w:color="auto" w:fill="FFFFFF"/>
        <w:spacing w:before="0" w:beforeAutospacing="0" w:after="0" w:afterAutospacing="0" w:line="276" w:lineRule="auto"/>
        <w:jc w:val="both"/>
      </w:pPr>
      <w:r w:rsidRPr="00D30628">
        <w:t>- Bảo vệ đội ngũ văn nghệ sĩ, người làm công tác văn hoá, văn nghệ.</w:t>
      </w:r>
    </w:p>
    <w:p w:rsidR="00C953C4" w:rsidRPr="00D30628" w:rsidRDefault="00C953C4" w:rsidP="00C953C4">
      <w:pPr>
        <w:pStyle w:val="NormalWeb"/>
        <w:shd w:val="clear" w:color="auto" w:fill="FFFFFF"/>
        <w:spacing w:before="0" w:beforeAutospacing="0" w:after="0" w:afterAutospacing="0" w:line="276" w:lineRule="auto"/>
        <w:jc w:val="both"/>
      </w:pPr>
      <w:r w:rsidRPr="00D30628">
        <w:rPr>
          <w:b/>
          <w:bCs/>
          <w:i/>
          <w:iCs/>
        </w:rPr>
        <w:t>d. Bảo vệ an ninh dân tộc</w:t>
      </w:r>
    </w:p>
    <w:p w:rsidR="00C953C4" w:rsidRPr="00D30628" w:rsidRDefault="00C953C4" w:rsidP="00C953C4">
      <w:pPr>
        <w:pStyle w:val="NormalWeb"/>
        <w:shd w:val="clear" w:color="auto" w:fill="FFFFFF"/>
        <w:spacing w:before="0" w:beforeAutospacing="0" w:after="0" w:afterAutospacing="0" w:line="276" w:lineRule="auto"/>
        <w:jc w:val="both"/>
      </w:pPr>
      <w:r w:rsidRPr="00D30628">
        <w:t>- Bảo vệ quyền bình đẳng giữa các dân tộc.</w:t>
      </w:r>
    </w:p>
    <w:p w:rsidR="00C953C4" w:rsidRPr="00D30628" w:rsidRDefault="00C953C4" w:rsidP="00C953C4">
      <w:pPr>
        <w:pStyle w:val="NormalWeb"/>
        <w:shd w:val="clear" w:color="auto" w:fill="FFFFFF"/>
        <w:spacing w:before="0" w:beforeAutospacing="0" w:after="0" w:afterAutospacing="0" w:line="276" w:lineRule="auto"/>
        <w:jc w:val="both"/>
      </w:pPr>
      <w:r w:rsidRPr="00D30628">
        <w:t>- Ngăn ngừa, phát hiện, đấu tranh với các hoạt động lợi dụng vấn đề dân tộc.</w:t>
      </w:r>
    </w:p>
    <w:p w:rsidR="00C953C4" w:rsidRPr="00D30628" w:rsidRDefault="00C953C4" w:rsidP="00C953C4">
      <w:pPr>
        <w:pStyle w:val="NormalWeb"/>
        <w:shd w:val="clear" w:color="auto" w:fill="FFFFFF"/>
        <w:spacing w:before="0" w:beforeAutospacing="0" w:after="0" w:afterAutospacing="0" w:line="276" w:lineRule="auto"/>
        <w:jc w:val="both"/>
      </w:pPr>
      <w:r w:rsidRPr="00D30628">
        <w:rPr>
          <w:b/>
          <w:bCs/>
          <w:i/>
          <w:iCs/>
        </w:rPr>
        <w:t>e. Bảo vệ an ninh tôn giáo</w:t>
      </w:r>
    </w:p>
    <w:p w:rsidR="00C953C4" w:rsidRPr="00D30628" w:rsidRDefault="00C953C4" w:rsidP="00C953C4">
      <w:pPr>
        <w:pStyle w:val="NormalWeb"/>
        <w:shd w:val="clear" w:color="auto" w:fill="FFFFFF"/>
        <w:spacing w:before="0" w:beforeAutospacing="0" w:after="0" w:afterAutospacing="0" w:line="276" w:lineRule="auto"/>
        <w:jc w:val="both"/>
      </w:pPr>
      <w:r w:rsidRPr="00D30628">
        <w:t>- Đảm bảo chính sách tự do tín ngưỡng.</w:t>
      </w:r>
    </w:p>
    <w:p w:rsidR="00C953C4" w:rsidRPr="00D30628" w:rsidRDefault="00C953C4" w:rsidP="00C953C4">
      <w:pPr>
        <w:pStyle w:val="NormalWeb"/>
        <w:shd w:val="clear" w:color="auto" w:fill="FFFFFF"/>
        <w:spacing w:before="0" w:beforeAutospacing="0" w:after="0" w:afterAutospacing="0" w:line="276" w:lineRule="auto"/>
        <w:jc w:val="both"/>
      </w:pPr>
      <w:r w:rsidRPr="00D30628">
        <w:t>- Đấu tranh với các đối tượng, các thế lực lợi dụng vấn đề tôn giáo.</w:t>
      </w:r>
    </w:p>
    <w:p w:rsidR="007563B0" w:rsidRDefault="00C953C4" w:rsidP="00C953C4">
      <w:pPr>
        <w:pStyle w:val="ListParagraph"/>
        <w:tabs>
          <w:tab w:val="left" w:pos="567"/>
        </w:tabs>
        <w:spacing w:line="276" w:lineRule="auto"/>
        <w:ind w:left="0" w:firstLine="360"/>
        <w:jc w:val="both"/>
        <w:rPr>
          <w:rFonts w:ascii="Times New Roman" w:hAnsi="Times New Roman" w:cs="Times New Roman"/>
        </w:rPr>
      </w:pPr>
      <w:r w:rsidRPr="00D30628">
        <w:rPr>
          <w:rFonts w:ascii="Times New Roman" w:hAnsi="Times New Roman" w:cs="Times New Roman"/>
        </w:rPr>
        <w:lastRenderedPageBreak/>
        <w:t>- Thực hiện đoàn kết, bình đẳng, giúp đỡ nhau cùng phát triển.</w:t>
      </w:r>
    </w:p>
    <w:p w:rsidR="007563B0" w:rsidRDefault="007563B0">
      <w:pPr>
        <w:rPr>
          <w:rFonts w:ascii="Times New Roman" w:hAnsi="Times New Roman" w:cs="Times New Roman"/>
        </w:rPr>
      </w:pPr>
      <w:r>
        <w:rPr>
          <w:rFonts w:ascii="Times New Roman" w:hAnsi="Times New Roman" w:cs="Times New Roman"/>
        </w:rPr>
        <w:br w:type="page"/>
      </w:r>
    </w:p>
    <w:p w:rsidR="007563B0" w:rsidRDefault="007563B0" w:rsidP="007563B0">
      <w:pPr>
        <w:pStyle w:val="ListParagraph"/>
        <w:tabs>
          <w:tab w:val="left" w:pos="567"/>
        </w:tabs>
        <w:spacing w:line="276" w:lineRule="auto"/>
        <w:ind w:left="0" w:firstLine="360"/>
        <w:jc w:val="both"/>
        <w:rPr>
          <w:rFonts w:ascii="Times New Roman" w:hAnsi="Times New Roman" w:cs="Times New Roman"/>
        </w:rPr>
      </w:pPr>
      <w:r>
        <w:rPr>
          <w:rFonts w:ascii="Times New Roman" w:hAnsi="Times New Roman" w:cs="Times New Roman"/>
        </w:rPr>
        <w:lastRenderedPageBreak/>
        <w:t>Phụ lục 2</w:t>
      </w:r>
    </w:p>
    <w:p w:rsidR="007563B0" w:rsidRPr="007563B0" w:rsidRDefault="007563B0" w:rsidP="007563B0">
      <w:pPr>
        <w:spacing w:before="60"/>
        <w:jc w:val="both"/>
        <w:rPr>
          <w:rFonts w:ascii="Times New Roman" w:hAnsi="Times New Roman" w:cs="Times New Roman"/>
        </w:rPr>
      </w:pPr>
      <w:r w:rsidRPr="007563B0">
        <w:rPr>
          <w:rFonts w:ascii="Times New Roman" w:hAnsi="Times New Roman" w:cs="Times New Roman"/>
          <w:b/>
        </w:rPr>
        <w:t>Câu 1:</w:t>
      </w:r>
      <w:r w:rsidRPr="007563B0">
        <w:rPr>
          <w:rFonts w:ascii="Times New Roman" w:hAnsi="Times New Roman" w:cs="Times New Roman"/>
        </w:rPr>
        <w:t xml:space="preserve"> Lựa chọn nào sau đây </w:t>
      </w:r>
      <w:r w:rsidRPr="007563B0">
        <w:rPr>
          <w:rFonts w:ascii="Times New Roman" w:hAnsi="Times New Roman" w:cs="Times New Roman"/>
          <w:b/>
        </w:rPr>
        <w:t>không phải</w:t>
      </w:r>
      <w:r w:rsidRPr="007563B0">
        <w:rPr>
          <w:rFonts w:ascii="Times New Roman" w:hAnsi="Times New Roman" w:cs="Times New Roman"/>
        </w:rPr>
        <w:t xml:space="preserve"> là nội dung Bảo vệ an ninh văn hóa, tư tưởng?</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A. </w:t>
      </w:r>
      <w:r w:rsidRPr="007563B0">
        <w:rPr>
          <w:rFonts w:ascii="Times New Roman" w:hAnsi="Times New Roman" w:cs="Times New Roman"/>
        </w:rPr>
        <w:t>Bảo vệ các cơ quan báo, đài phát thanh truyền hình địa phương</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B. </w:t>
      </w:r>
      <w:r w:rsidRPr="007563B0">
        <w:rPr>
          <w:rFonts w:ascii="Times New Roman" w:hAnsi="Times New Roman" w:cs="Times New Roman"/>
        </w:rPr>
        <w:t>Bảo vệ sự đúng đắn, vai trò chủ đạo của CN Mác-Lênin, tư tưởng Hồ Chí Minh trong đời sống tinh thần và xã hội</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C. </w:t>
      </w:r>
      <w:r w:rsidRPr="007563B0">
        <w:rPr>
          <w:rFonts w:ascii="Times New Roman" w:hAnsi="Times New Roman" w:cs="Times New Roman"/>
        </w:rPr>
        <w:t>Bảo vệ đội ngũ văn nghệ sĩ, những người là công tác văn hóa, văn nghệ</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D. </w:t>
      </w:r>
      <w:r w:rsidRPr="007563B0">
        <w:rPr>
          <w:rFonts w:ascii="Times New Roman" w:hAnsi="Times New Roman" w:cs="Times New Roman"/>
        </w:rPr>
        <w:t>Bảo vệ những giá trị đạo đức truyền thống, bản sắc văn hóa dân tộc</w:t>
      </w:r>
    </w:p>
    <w:p w:rsidR="007563B0" w:rsidRPr="007563B0" w:rsidRDefault="007563B0" w:rsidP="007563B0">
      <w:pPr>
        <w:jc w:val="both"/>
        <w:rPr>
          <w:rFonts w:ascii="Times New Roman" w:hAnsi="Times New Roman" w:cs="Times New Roman"/>
        </w:rPr>
      </w:pPr>
      <w:r w:rsidRPr="007563B0">
        <w:rPr>
          <w:rFonts w:ascii="Times New Roman" w:hAnsi="Times New Roman" w:cs="Times New Roman"/>
          <w:b/>
        </w:rPr>
        <w:t xml:space="preserve">Câu </w:t>
      </w:r>
      <w:r>
        <w:rPr>
          <w:rFonts w:ascii="Times New Roman" w:hAnsi="Times New Roman" w:cs="Times New Roman"/>
          <w:b/>
        </w:rPr>
        <w:t>2</w:t>
      </w:r>
      <w:r w:rsidRPr="007563B0">
        <w:rPr>
          <w:rFonts w:ascii="Times New Roman" w:hAnsi="Times New Roman" w:cs="Times New Roman"/>
        </w:rPr>
        <w:t>: Một trong những nhiệm vụ bảo vệ an ninh quốc gia là gì?</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A</w:t>
      </w:r>
      <w:r w:rsidRPr="007563B0">
        <w:rPr>
          <w:rFonts w:ascii="Times New Roman" w:hAnsi="Times New Roman" w:cs="Times New Roman"/>
        </w:rPr>
        <w:t>. Bảo vệ an ninh về văn hóa, tư tưởng, khối đại đoàn kết dân tộc</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B</w:t>
      </w:r>
      <w:r w:rsidRPr="007563B0">
        <w:rPr>
          <w:rFonts w:ascii="Times New Roman" w:hAnsi="Times New Roman" w:cs="Times New Roman"/>
        </w:rPr>
        <w:t>. Bảo vệ văn hóa, bảo vệ khối đại đoàn kết dân tộc</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C</w:t>
      </w:r>
      <w:r w:rsidRPr="007563B0">
        <w:rPr>
          <w:rFonts w:ascii="Times New Roman" w:hAnsi="Times New Roman" w:cs="Times New Roman"/>
        </w:rPr>
        <w:t>. Giữ gìn sự ổn định về giáo chính trị tư tưởng và văn hóa</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D</w:t>
      </w:r>
      <w:r w:rsidRPr="007563B0">
        <w:rPr>
          <w:rFonts w:ascii="Times New Roman" w:hAnsi="Times New Roman" w:cs="Times New Roman"/>
        </w:rPr>
        <w:t>. Giữ gìn bản sắc văn hóa và thống nhất về tư tưởng</w:t>
      </w:r>
    </w:p>
    <w:p w:rsidR="007563B0" w:rsidRPr="007563B0" w:rsidRDefault="007563B0" w:rsidP="007563B0">
      <w:pPr>
        <w:spacing w:before="60"/>
        <w:jc w:val="both"/>
        <w:rPr>
          <w:rFonts w:ascii="Times New Roman" w:hAnsi="Times New Roman" w:cs="Times New Roman"/>
        </w:rPr>
      </w:pPr>
      <w:r w:rsidRPr="007563B0">
        <w:rPr>
          <w:rFonts w:ascii="Times New Roman" w:hAnsi="Times New Roman" w:cs="Times New Roman"/>
          <w:b/>
        </w:rPr>
        <w:t xml:space="preserve">Câu </w:t>
      </w:r>
      <w:r>
        <w:rPr>
          <w:rFonts w:ascii="Times New Roman" w:hAnsi="Times New Roman" w:cs="Times New Roman"/>
          <w:b/>
        </w:rPr>
        <w:t>3</w:t>
      </w:r>
      <w:r w:rsidRPr="007563B0">
        <w:rPr>
          <w:rFonts w:ascii="Times New Roman" w:hAnsi="Times New Roman" w:cs="Times New Roman"/>
          <w:b/>
        </w:rPr>
        <w:t>:</w:t>
      </w:r>
      <w:r w:rsidRPr="007563B0">
        <w:rPr>
          <w:rFonts w:ascii="Times New Roman" w:hAnsi="Times New Roman" w:cs="Times New Roman"/>
        </w:rPr>
        <w:t xml:space="preserve"> Một trong những nội dung Bảo vệ an ninh kinh tế là:</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A. </w:t>
      </w:r>
      <w:r w:rsidRPr="007563B0">
        <w:rPr>
          <w:rFonts w:ascii="Times New Roman" w:hAnsi="Times New Roman" w:cs="Times New Roman"/>
        </w:rPr>
        <w:t>Bảo vệ sự phát triển của nền kinh tế thị trường nhiều thành phần theo định hướng XHCN</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B. </w:t>
      </w:r>
      <w:r w:rsidRPr="007563B0">
        <w:rPr>
          <w:rFonts w:ascii="Times New Roman" w:hAnsi="Times New Roman" w:cs="Times New Roman"/>
        </w:rPr>
        <w:t>Bảo vệ sự ổn định, phát triển của nền kinh tế thị trường nhiều thành phần</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C. </w:t>
      </w:r>
      <w:r w:rsidRPr="007563B0">
        <w:rPr>
          <w:rFonts w:ascii="Times New Roman" w:hAnsi="Times New Roman" w:cs="Times New Roman"/>
        </w:rPr>
        <w:t>Bảo vệ sự ổn định, phát triển của nền kinh tế nhiều thành phần theo định hướng XHCN</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D. </w:t>
      </w:r>
      <w:r w:rsidRPr="007563B0">
        <w:rPr>
          <w:rFonts w:ascii="Times New Roman" w:hAnsi="Times New Roman" w:cs="Times New Roman"/>
        </w:rPr>
        <w:t>Bảo vệ sự ổn định, phát triển của nền kinh tế thị trường nhiều thành phần theo định hướng XHCN</w:t>
      </w:r>
    </w:p>
    <w:p w:rsidR="007563B0" w:rsidRPr="007563B0" w:rsidRDefault="007563B0" w:rsidP="007563B0">
      <w:pPr>
        <w:jc w:val="both"/>
        <w:rPr>
          <w:rFonts w:ascii="Times New Roman" w:hAnsi="Times New Roman" w:cs="Times New Roman"/>
        </w:rPr>
      </w:pPr>
      <w:r w:rsidRPr="007563B0">
        <w:rPr>
          <w:rFonts w:ascii="Times New Roman" w:hAnsi="Times New Roman" w:cs="Times New Roman"/>
          <w:b/>
        </w:rPr>
        <w:t xml:space="preserve">Câu </w:t>
      </w:r>
      <w:r>
        <w:rPr>
          <w:rFonts w:ascii="Times New Roman" w:hAnsi="Times New Roman" w:cs="Times New Roman"/>
          <w:b/>
        </w:rPr>
        <w:t>4</w:t>
      </w:r>
      <w:r w:rsidRPr="007563B0">
        <w:rPr>
          <w:rFonts w:ascii="Times New Roman" w:hAnsi="Times New Roman" w:cs="Times New Roman"/>
          <w:b/>
        </w:rPr>
        <w:t xml:space="preserve">: </w:t>
      </w:r>
      <w:r w:rsidRPr="007563B0">
        <w:rPr>
          <w:rFonts w:ascii="Times New Roman" w:hAnsi="Times New Roman" w:cs="Times New Roman"/>
        </w:rPr>
        <w:t>Một trong những nội dung Bảo vệ an ninh tôn giáo là:</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 xml:space="preserve">A. </w:t>
      </w:r>
      <w:r w:rsidRPr="007563B0">
        <w:rPr>
          <w:rFonts w:ascii="Times New Roman" w:hAnsi="Times New Roman" w:cs="Times New Roman"/>
        </w:rPr>
        <w:t>Thực hiện đoàn kết, bình đẳng giúp đỡ nhau giữa các dân tộc có tôn giáo</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B</w:t>
      </w:r>
      <w:r w:rsidRPr="007563B0">
        <w:rPr>
          <w:rFonts w:ascii="Times New Roman" w:hAnsi="Times New Roman" w:cs="Times New Roman"/>
        </w:rPr>
        <w:t>. Thực hiện đoàn kết, bình đẳng giúp đỡ nhau cùng phát triển giữa các tôn giáo</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C</w:t>
      </w:r>
      <w:r w:rsidRPr="007563B0">
        <w:rPr>
          <w:rFonts w:ascii="Times New Roman" w:hAnsi="Times New Roman" w:cs="Times New Roman"/>
        </w:rPr>
        <w:t>. Thực hiện giúp đỡ nhau giữa các tôn giáo</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D</w:t>
      </w:r>
      <w:r w:rsidRPr="007563B0">
        <w:rPr>
          <w:rFonts w:ascii="Times New Roman" w:hAnsi="Times New Roman" w:cs="Times New Roman"/>
        </w:rPr>
        <w:t>. Thực hiện đoàn kết, bình đẳng giữa các dân tộc</w:t>
      </w:r>
    </w:p>
    <w:p w:rsidR="007563B0" w:rsidRPr="007563B0" w:rsidRDefault="007563B0" w:rsidP="007563B0">
      <w:pPr>
        <w:jc w:val="both"/>
        <w:rPr>
          <w:rFonts w:ascii="Times New Roman" w:hAnsi="Times New Roman" w:cs="Times New Roman"/>
        </w:rPr>
      </w:pPr>
      <w:r w:rsidRPr="007563B0">
        <w:rPr>
          <w:rFonts w:ascii="Times New Roman" w:hAnsi="Times New Roman" w:cs="Times New Roman"/>
          <w:b/>
        </w:rPr>
        <w:t xml:space="preserve">Câu </w:t>
      </w:r>
      <w:r>
        <w:rPr>
          <w:rFonts w:ascii="Times New Roman" w:hAnsi="Times New Roman" w:cs="Times New Roman"/>
          <w:b/>
        </w:rPr>
        <w:t>5</w:t>
      </w:r>
      <w:r w:rsidRPr="007563B0">
        <w:rPr>
          <w:rFonts w:ascii="Times New Roman" w:hAnsi="Times New Roman" w:cs="Times New Roman"/>
          <w:b/>
        </w:rPr>
        <w:t>:</w:t>
      </w:r>
      <w:r w:rsidRPr="007563B0">
        <w:rPr>
          <w:rFonts w:ascii="Times New Roman" w:hAnsi="Times New Roman" w:cs="Times New Roman"/>
        </w:rPr>
        <w:t xml:space="preserve"> Một trong những nội dung Bảo vệ an ninh dân tộc là:</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A</w:t>
      </w:r>
      <w:r w:rsidRPr="007563B0">
        <w:rPr>
          <w:rFonts w:ascii="Times New Roman" w:hAnsi="Times New Roman" w:cs="Times New Roman"/>
        </w:rPr>
        <w:t>. Phát hiện các hoạt động xâm phạm đến an ninh quốc gia, trật tự an toàn xã hội</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B</w:t>
      </w:r>
      <w:r w:rsidRPr="007563B0">
        <w:rPr>
          <w:rFonts w:ascii="Times New Roman" w:hAnsi="Times New Roman" w:cs="Times New Roman"/>
        </w:rPr>
        <w:t>. Phải kiên quyết đấu tranh với các hoạt động xâm phạm đến an ninh quốc gia, trật tự an toàn xã hội</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C</w:t>
      </w:r>
      <w:r w:rsidRPr="007563B0">
        <w:rPr>
          <w:rFonts w:ascii="Times New Roman" w:hAnsi="Times New Roman" w:cs="Times New Roman"/>
        </w:rPr>
        <w:t>. Ngăn ngừa, phát hiện, đấu tranh với các hoạt động lợi dụng vấn đề dân tộc để xâm phạm đến an ninh quốc gia, trật tự an toàn xã hội</w:t>
      </w:r>
    </w:p>
    <w:p w:rsidR="007563B0" w:rsidRDefault="007563B0" w:rsidP="007563B0">
      <w:pPr>
        <w:spacing w:before="60"/>
        <w:ind w:firstLine="284"/>
        <w:jc w:val="both"/>
        <w:rPr>
          <w:rFonts w:ascii="Times New Roman" w:hAnsi="Times New Roman" w:cs="Times New Roman"/>
        </w:rPr>
      </w:pPr>
      <w:r w:rsidRPr="007563B0">
        <w:rPr>
          <w:rFonts w:ascii="Times New Roman" w:hAnsi="Times New Roman" w:cs="Times New Roman"/>
          <w:b/>
        </w:rPr>
        <w:t>D</w:t>
      </w:r>
      <w:r w:rsidRPr="007563B0">
        <w:rPr>
          <w:rFonts w:ascii="Times New Roman" w:hAnsi="Times New Roman" w:cs="Times New Roman"/>
        </w:rPr>
        <w:t>. Chú ý đề phòng với các hoạt động lợi dụng vấn đề dân tộc để xâm phạm đến an ninh quốc gia</w:t>
      </w:r>
    </w:p>
    <w:p w:rsidR="007563B0" w:rsidRPr="007563B0" w:rsidRDefault="007563B0" w:rsidP="007563B0">
      <w:pPr>
        <w:spacing w:before="60"/>
        <w:jc w:val="both"/>
        <w:rPr>
          <w:rFonts w:ascii="Times New Roman" w:hAnsi="Times New Roman" w:cs="Times New Roman"/>
          <w:b/>
        </w:rPr>
      </w:pPr>
      <w:r w:rsidRPr="007563B0">
        <w:rPr>
          <w:rFonts w:ascii="Times New Roman" w:hAnsi="Times New Roman" w:cs="Times New Roman"/>
          <w:b/>
        </w:rPr>
        <w:t xml:space="preserve">Câu </w:t>
      </w:r>
      <w:r>
        <w:rPr>
          <w:rFonts w:ascii="Times New Roman" w:hAnsi="Times New Roman" w:cs="Times New Roman"/>
          <w:b/>
        </w:rPr>
        <w:t>6</w:t>
      </w:r>
      <w:r w:rsidRPr="007563B0">
        <w:rPr>
          <w:rFonts w:ascii="Times New Roman" w:hAnsi="Times New Roman" w:cs="Times New Roman"/>
          <w:b/>
        </w:rPr>
        <w:t>:</w:t>
      </w:r>
      <w:r w:rsidRPr="007563B0">
        <w:rPr>
          <w:rFonts w:ascii="Times New Roman" w:hAnsi="Times New Roman" w:cs="Times New Roman"/>
        </w:rPr>
        <w:t xml:space="preserve"> Một trong những nội dung Bảo vệ an ninh tôn giáo là:</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A. </w:t>
      </w:r>
      <w:r w:rsidRPr="007563B0">
        <w:rPr>
          <w:rFonts w:ascii="Times New Roman" w:hAnsi="Times New Roman" w:cs="Times New Roman"/>
        </w:rPr>
        <w:t>Đảm bảo chính sách của Đảng, Nhà nước về kinh tế đến với nhân dân</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B. </w:t>
      </w:r>
      <w:r w:rsidRPr="007563B0">
        <w:rPr>
          <w:rFonts w:ascii="Times New Roman" w:hAnsi="Times New Roman" w:cs="Times New Roman"/>
        </w:rPr>
        <w:t>Đảm bảo chính sách tự do bình đẳng của Đảng, Nhà nước đối với nhân dân</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C. </w:t>
      </w:r>
      <w:r w:rsidRPr="007563B0">
        <w:rPr>
          <w:rFonts w:ascii="Times New Roman" w:hAnsi="Times New Roman" w:cs="Times New Roman"/>
        </w:rPr>
        <w:t>Đảm bảo các hoạt động tín ngưỡng một cách bình đẳng giữa các dân tộc</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D. </w:t>
      </w:r>
      <w:r w:rsidRPr="007563B0">
        <w:rPr>
          <w:rFonts w:ascii="Times New Roman" w:hAnsi="Times New Roman" w:cs="Times New Roman"/>
        </w:rPr>
        <w:t>Đảm bảo chính sách tự do tín ngưỡng của Đảng, Nhà nước đối với nhân dân</w:t>
      </w:r>
    </w:p>
    <w:p w:rsidR="007563B0" w:rsidRPr="007563B0" w:rsidRDefault="007563B0" w:rsidP="007563B0">
      <w:pPr>
        <w:spacing w:before="60"/>
        <w:jc w:val="both"/>
        <w:rPr>
          <w:rFonts w:ascii="Times New Roman" w:hAnsi="Times New Roman" w:cs="Times New Roman"/>
        </w:rPr>
      </w:pPr>
      <w:r>
        <w:rPr>
          <w:rFonts w:ascii="Times New Roman" w:hAnsi="Times New Roman" w:cs="Times New Roman"/>
          <w:b/>
        </w:rPr>
        <w:t>Câu 7</w:t>
      </w:r>
      <w:r w:rsidRPr="007563B0">
        <w:rPr>
          <w:rFonts w:ascii="Times New Roman" w:hAnsi="Times New Roman" w:cs="Times New Roman"/>
          <w:b/>
        </w:rPr>
        <w:t>:</w:t>
      </w:r>
      <w:r w:rsidRPr="007563B0">
        <w:rPr>
          <w:rFonts w:ascii="Times New Roman" w:hAnsi="Times New Roman" w:cs="Times New Roman"/>
        </w:rPr>
        <w:t xml:space="preserve"> Bảo vệ an ninh quốc gia là gì?</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A. </w:t>
      </w:r>
      <w:r w:rsidRPr="007563B0">
        <w:rPr>
          <w:rFonts w:ascii="Times New Roman" w:hAnsi="Times New Roman" w:cs="Times New Roman"/>
        </w:rPr>
        <w:t>Là phát hiện làm thất bại hoạt động xâm phạm an ninh quốc gia</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B. </w:t>
      </w:r>
      <w:r w:rsidRPr="007563B0">
        <w:rPr>
          <w:rFonts w:ascii="Times New Roman" w:hAnsi="Times New Roman" w:cs="Times New Roman"/>
        </w:rPr>
        <w:t>Là đấu tranh làm thất bại hoạt động xâm phạm an ninh quốc gia</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C. </w:t>
      </w:r>
      <w:r w:rsidRPr="007563B0">
        <w:rPr>
          <w:rFonts w:ascii="Times New Roman" w:hAnsi="Times New Roman" w:cs="Times New Roman"/>
        </w:rPr>
        <w:t>Là phòng ngừa, phát hiện, ngăn chặn, đấu tranh làm thất bại hoạt động xâm phạm an ninh quốc gia</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D. </w:t>
      </w:r>
      <w:r w:rsidRPr="007563B0">
        <w:rPr>
          <w:rFonts w:ascii="Times New Roman" w:hAnsi="Times New Roman" w:cs="Times New Roman"/>
        </w:rPr>
        <w:t>Là phòng ngừa làm thất bại hoạt động xâm phạm an ninh quốc gia</w:t>
      </w:r>
    </w:p>
    <w:p w:rsidR="007563B0" w:rsidRPr="007563B0" w:rsidRDefault="007563B0" w:rsidP="007563B0">
      <w:pPr>
        <w:jc w:val="both"/>
        <w:rPr>
          <w:rFonts w:ascii="Times New Roman" w:hAnsi="Times New Roman" w:cs="Times New Roman"/>
        </w:rPr>
      </w:pPr>
      <w:r>
        <w:rPr>
          <w:rFonts w:ascii="Times New Roman" w:hAnsi="Times New Roman" w:cs="Times New Roman"/>
          <w:b/>
        </w:rPr>
        <w:t xml:space="preserve">Câu </w:t>
      </w:r>
      <w:r w:rsidRPr="007563B0">
        <w:rPr>
          <w:rFonts w:ascii="Times New Roman" w:hAnsi="Times New Roman" w:cs="Times New Roman"/>
          <w:b/>
        </w:rPr>
        <w:t>8</w:t>
      </w:r>
      <w:r w:rsidRPr="007563B0">
        <w:rPr>
          <w:rFonts w:ascii="Times New Roman" w:hAnsi="Times New Roman" w:cs="Times New Roman"/>
        </w:rPr>
        <w:t>: Nội dung Bảo vệ an ninh chính trị nội bộ có vị trí như thế nào?</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A</w:t>
      </w:r>
      <w:r w:rsidRPr="007563B0">
        <w:rPr>
          <w:rFonts w:ascii="Times New Roman" w:hAnsi="Times New Roman" w:cs="Times New Roman"/>
        </w:rPr>
        <w:t>. Là việc làm vô cùng cần thiết hiện nay của đất nước</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B</w:t>
      </w:r>
      <w:r w:rsidRPr="007563B0">
        <w:rPr>
          <w:rFonts w:ascii="Times New Roman" w:hAnsi="Times New Roman" w:cs="Times New Roman"/>
        </w:rPr>
        <w:t>. Trọng yếu hàng đầu, thường xuyên và cấp bách hiện nay</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C</w:t>
      </w:r>
      <w:r w:rsidRPr="007563B0">
        <w:rPr>
          <w:rFonts w:ascii="Times New Roman" w:hAnsi="Times New Roman" w:cs="Times New Roman"/>
        </w:rPr>
        <w:t>. Trọng yếu hàng đầu khi đất nước có chiến tranh</w:t>
      </w:r>
    </w:p>
    <w:p w:rsidR="007563B0" w:rsidRPr="007563B0" w:rsidRDefault="007563B0" w:rsidP="007563B0">
      <w:pPr>
        <w:ind w:firstLine="283"/>
        <w:jc w:val="both"/>
        <w:rPr>
          <w:rFonts w:ascii="Times New Roman" w:hAnsi="Times New Roman" w:cs="Times New Roman"/>
        </w:rPr>
      </w:pPr>
      <w:r w:rsidRPr="007563B0">
        <w:rPr>
          <w:rFonts w:ascii="Times New Roman" w:hAnsi="Times New Roman" w:cs="Times New Roman"/>
          <w:b/>
        </w:rPr>
        <w:t>D</w:t>
      </w:r>
      <w:r w:rsidRPr="007563B0">
        <w:rPr>
          <w:rFonts w:ascii="Times New Roman" w:hAnsi="Times New Roman" w:cs="Times New Roman"/>
        </w:rPr>
        <w:t>. Là việc làm thường xuyên của mỗi quốc gia, dân tộc.</w:t>
      </w:r>
      <w:bookmarkStart w:id="0" w:name="_GoBack"/>
      <w:bookmarkEnd w:id="0"/>
    </w:p>
    <w:p w:rsidR="007563B0" w:rsidRPr="007563B0" w:rsidRDefault="007563B0" w:rsidP="007563B0">
      <w:pPr>
        <w:spacing w:before="60"/>
        <w:jc w:val="both"/>
        <w:rPr>
          <w:rFonts w:ascii="Times New Roman" w:hAnsi="Times New Roman" w:cs="Times New Roman"/>
        </w:rPr>
      </w:pPr>
      <w:r>
        <w:rPr>
          <w:rFonts w:ascii="Times New Roman" w:hAnsi="Times New Roman" w:cs="Times New Roman"/>
          <w:b/>
        </w:rPr>
        <w:lastRenderedPageBreak/>
        <w:t xml:space="preserve">Câu </w:t>
      </w:r>
      <w:r w:rsidRPr="007563B0">
        <w:rPr>
          <w:rFonts w:ascii="Times New Roman" w:hAnsi="Times New Roman" w:cs="Times New Roman"/>
          <w:b/>
        </w:rPr>
        <w:t>9:</w:t>
      </w:r>
      <w:r w:rsidRPr="007563B0">
        <w:rPr>
          <w:rFonts w:ascii="Times New Roman" w:hAnsi="Times New Roman" w:cs="Times New Roman"/>
        </w:rPr>
        <w:t xml:space="preserve"> Trách nhiệm của học sinh với bảo vệ an ninh tổ quốc?</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A. </w:t>
      </w:r>
      <w:r w:rsidRPr="007563B0">
        <w:rPr>
          <w:rFonts w:ascii="Times New Roman" w:hAnsi="Times New Roman" w:cs="Times New Roman"/>
        </w:rPr>
        <w:t>Tích cực học tập, tham gia xây dựng sự nghiệp quốc phòng</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B. </w:t>
      </w:r>
      <w:r w:rsidRPr="007563B0">
        <w:rPr>
          <w:rFonts w:ascii="Times New Roman" w:hAnsi="Times New Roman" w:cs="Times New Roman"/>
        </w:rPr>
        <w:t>Tích cực học tập nâng cao kiến thức về Hiến pháp, pháp luật</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C. </w:t>
      </w:r>
      <w:r w:rsidRPr="007563B0">
        <w:rPr>
          <w:rFonts w:ascii="Times New Roman" w:hAnsi="Times New Roman" w:cs="Times New Roman"/>
        </w:rPr>
        <w:t>Tích cực cùng công an bảo vệ Hiến pháp, pháp luật</w:t>
      </w:r>
    </w:p>
    <w:p w:rsidR="007563B0" w:rsidRPr="007563B0" w:rsidRDefault="007563B0" w:rsidP="007563B0">
      <w:pPr>
        <w:ind w:firstLine="283"/>
        <w:rPr>
          <w:rFonts w:ascii="Times New Roman" w:hAnsi="Times New Roman" w:cs="Times New Roman"/>
        </w:rPr>
      </w:pPr>
      <w:r w:rsidRPr="007563B0">
        <w:rPr>
          <w:rFonts w:ascii="Times New Roman" w:hAnsi="Times New Roman" w:cs="Times New Roman"/>
          <w:b/>
        </w:rPr>
        <w:t xml:space="preserve">D. </w:t>
      </w:r>
      <w:r w:rsidRPr="007563B0">
        <w:rPr>
          <w:rFonts w:ascii="Times New Roman" w:hAnsi="Times New Roman" w:cs="Times New Roman"/>
        </w:rPr>
        <w:t>Tích cực học tập nâng cao chất lượng về quốc phòng, an ninh</w:t>
      </w:r>
    </w:p>
    <w:p w:rsidR="007563B0" w:rsidRPr="007563B0" w:rsidRDefault="007563B0" w:rsidP="007563B0">
      <w:pPr>
        <w:pStyle w:val="ListParagraph"/>
        <w:tabs>
          <w:tab w:val="left" w:pos="567"/>
        </w:tabs>
        <w:spacing w:line="276" w:lineRule="auto"/>
        <w:ind w:left="0" w:firstLine="360"/>
        <w:jc w:val="both"/>
        <w:rPr>
          <w:rFonts w:ascii="Times New Roman" w:hAnsi="Times New Roman" w:cs="Times New Roman"/>
        </w:rPr>
      </w:pPr>
    </w:p>
    <w:sectPr w:rsidR="007563B0" w:rsidRPr="007563B0" w:rsidSect="0072270E">
      <w:pgSz w:w="12240" w:h="15840"/>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1B91"/>
    <w:rsid w:val="00012222"/>
    <w:rsid w:val="00017A66"/>
    <w:rsid w:val="00020A00"/>
    <w:rsid w:val="00051491"/>
    <w:rsid w:val="00090776"/>
    <w:rsid w:val="000F3F6E"/>
    <w:rsid w:val="001D5634"/>
    <w:rsid w:val="001D7CA3"/>
    <w:rsid w:val="00226E00"/>
    <w:rsid w:val="00250D31"/>
    <w:rsid w:val="0025559E"/>
    <w:rsid w:val="0026131A"/>
    <w:rsid w:val="00262188"/>
    <w:rsid w:val="0026788B"/>
    <w:rsid w:val="002C0D80"/>
    <w:rsid w:val="002C3450"/>
    <w:rsid w:val="002C7167"/>
    <w:rsid w:val="00332BCB"/>
    <w:rsid w:val="003713A7"/>
    <w:rsid w:val="00384BBB"/>
    <w:rsid w:val="003A46CF"/>
    <w:rsid w:val="003C0E3F"/>
    <w:rsid w:val="003C4CDF"/>
    <w:rsid w:val="003F7260"/>
    <w:rsid w:val="00436B6F"/>
    <w:rsid w:val="00467D75"/>
    <w:rsid w:val="004A57D8"/>
    <w:rsid w:val="004A7F8F"/>
    <w:rsid w:val="004E1B91"/>
    <w:rsid w:val="004F455E"/>
    <w:rsid w:val="004F5EFE"/>
    <w:rsid w:val="00536340"/>
    <w:rsid w:val="005704E7"/>
    <w:rsid w:val="00571DBA"/>
    <w:rsid w:val="00596446"/>
    <w:rsid w:val="005B624C"/>
    <w:rsid w:val="005D2D01"/>
    <w:rsid w:val="005F04AF"/>
    <w:rsid w:val="00627FC9"/>
    <w:rsid w:val="006615E3"/>
    <w:rsid w:val="00686BEA"/>
    <w:rsid w:val="0069313A"/>
    <w:rsid w:val="006C416D"/>
    <w:rsid w:val="006D20E2"/>
    <w:rsid w:val="006E7B3C"/>
    <w:rsid w:val="007058C4"/>
    <w:rsid w:val="0072270E"/>
    <w:rsid w:val="007563B0"/>
    <w:rsid w:val="0075651C"/>
    <w:rsid w:val="008A5382"/>
    <w:rsid w:val="008A7E17"/>
    <w:rsid w:val="008D0403"/>
    <w:rsid w:val="0096260F"/>
    <w:rsid w:val="0098532C"/>
    <w:rsid w:val="009B6919"/>
    <w:rsid w:val="009C2802"/>
    <w:rsid w:val="009C6FA1"/>
    <w:rsid w:val="00A07D0F"/>
    <w:rsid w:val="00A52E65"/>
    <w:rsid w:val="00AB7B12"/>
    <w:rsid w:val="00B41DC7"/>
    <w:rsid w:val="00B57C04"/>
    <w:rsid w:val="00B6042D"/>
    <w:rsid w:val="00BA4492"/>
    <w:rsid w:val="00BB11F9"/>
    <w:rsid w:val="00BC1B1D"/>
    <w:rsid w:val="00C00EF8"/>
    <w:rsid w:val="00C81C87"/>
    <w:rsid w:val="00C953C4"/>
    <w:rsid w:val="00CB009B"/>
    <w:rsid w:val="00CB64F9"/>
    <w:rsid w:val="00CC6B90"/>
    <w:rsid w:val="00CD03CE"/>
    <w:rsid w:val="00CD64E6"/>
    <w:rsid w:val="00D0704B"/>
    <w:rsid w:val="00D3033F"/>
    <w:rsid w:val="00D34379"/>
    <w:rsid w:val="00D47CD8"/>
    <w:rsid w:val="00D836BC"/>
    <w:rsid w:val="00D85290"/>
    <w:rsid w:val="00D94757"/>
    <w:rsid w:val="00DC5855"/>
    <w:rsid w:val="00E06270"/>
    <w:rsid w:val="00E171E1"/>
    <w:rsid w:val="00E72044"/>
    <w:rsid w:val="00EC7A54"/>
    <w:rsid w:val="00EE5FA2"/>
    <w:rsid w:val="00EF3E29"/>
    <w:rsid w:val="00EF4DFE"/>
    <w:rsid w:val="00F223F1"/>
    <w:rsid w:val="00F2420F"/>
    <w:rsid w:val="00F33514"/>
    <w:rsid w:val="00F3404A"/>
    <w:rsid w:val="00F96182"/>
    <w:rsid w:val="00F97749"/>
    <w:rsid w:val="00FD25E6"/>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
    <w:name w:val="Unresolved Mention"/>
    <w:basedOn w:val="DefaultParagraphFont"/>
    <w:uiPriority w:val="99"/>
    <w:semiHidden/>
    <w:unhideWhenUsed/>
    <w:rsid w:val="003713A7"/>
    <w:rPr>
      <w:color w:val="605E5C"/>
      <w:shd w:val="clear" w:color="auto" w:fill="E1DFDD"/>
    </w:rPr>
  </w:style>
  <w:style w:type="paragraph" w:styleId="BodyText3">
    <w:name w:val="Body Text 3"/>
    <w:basedOn w:val="Normal"/>
    <w:link w:val="BodyText3Char"/>
    <w:rsid w:val="00C953C4"/>
    <w:pPr>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C953C4"/>
    <w:rPr>
      <w:rFonts w:ascii="Times New Roman" w:eastAsia="Times New Roman" w:hAnsi="Times New Roman" w:cs="Times New Roman"/>
    </w:rPr>
  </w:style>
  <w:style w:type="character" w:customStyle="1" w:styleId="apple-converted-space">
    <w:name w:val="apple-converted-space"/>
    <w:basedOn w:val="DefaultParagraphFont"/>
    <w:rsid w:val="00C953C4"/>
  </w:style>
</w:styles>
</file>

<file path=word/webSettings.xml><?xml version="1.0" encoding="utf-8"?>
<w:webSettings xmlns:r="http://schemas.openxmlformats.org/officeDocument/2006/relationships" xmlns:w="http://schemas.openxmlformats.org/wordprocessingml/2006/main">
  <w:divs>
    <w:div w:id="872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 pro</cp:lastModifiedBy>
  <cp:revision>2</cp:revision>
  <dcterms:created xsi:type="dcterms:W3CDTF">2021-10-11T06:47:00Z</dcterms:created>
  <dcterms:modified xsi:type="dcterms:W3CDTF">2021-10-11T06:47:00Z</dcterms:modified>
</cp:coreProperties>
</file>