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EE8D" w14:textId="07B3B09B" w:rsidR="00DF6F0B" w:rsidRPr="00DF6F0B" w:rsidRDefault="00DF6F0B" w:rsidP="00DF6F0B">
      <w:pPr>
        <w:spacing w:before="60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14:ligatures w14:val="none"/>
        </w:rPr>
      </w:pPr>
      <w:r w:rsidRPr="00DF6F0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14:ligatures w14:val="none"/>
        </w:rPr>
        <w:t>Khung ma trận đề kiểm tra cuối kì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14:ligatures w14:val="none"/>
        </w:rPr>
        <w:t xml:space="preserve"> </w:t>
      </w:r>
      <w:r w:rsidR="00F82F5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14:ligatures w14:val="none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14:ligatures w14:val="none"/>
        </w:rPr>
        <w:t xml:space="preserve"> – Lớp 10</w:t>
      </w:r>
    </w:p>
    <w:tbl>
      <w:tblPr>
        <w:tblStyle w:val="TableGrid"/>
        <w:tblW w:w="5443" w:type="pct"/>
        <w:tblInd w:w="-635" w:type="dxa"/>
        <w:tblLook w:val="04A0" w:firstRow="1" w:lastRow="0" w:firstColumn="1" w:lastColumn="0" w:noHBand="0" w:noVBand="1"/>
      </w:tblPr>
      <w:tblGrid>
        <w:gridCol w:w="613"/>
        <w:gridCol w:w="1297"/>
        <w:gridCol w:w="3055"/>
        <w:gridCol w:w="678"/>
        <w:gridCol w:w="584"/>
        <w:gridCol w:w="647"/>
        <w:gridCol w:w="613"/>
        <w:gridCol w:w="678"/>
        <w:gridCol w:w="543"/>
        <w:gridCol w:w="678"/>
        <w:gridCol w:w="615"/>
        <w:gridCol w:w="863"/>
      </w:tblGrid>
      <w:tr w:rsidR="00B63241" w:rsidRPr="00DF6F0B" w14:paraId="473F1EA1" w14:textId="77777777" w:rsidTr="009E6E75">
        <w:tc>
          <w:tcPr>
            <w:tcW w:w="282" w:type="pct"/>
            <w:vMerge w:val="restart"/>
            <w:vAlign w:val="center"/>
          </w:tcPr>
          <w:p w14:paraId="700577E1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TT</w:t>
            </w:r>
          </w:p>
        </w:tc>
        <w:tc>
          <w:tcPr>
            <w:tcW w:w="597" w:type="pct"/>
            <w:vMerge w:val="restart"/>
            <w:vAlign w:val="center"/>
          </w:tcPr>
          <w:p w14:paraId="1CD4D8B8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Chương/</w:t>
            </w:r>
          </w:p>
          <w:p w14:paraId="2C8AC690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chủ đề</w:t>
            </w:r>
          </w:p>
        </w:tc>
        <w:tc>
          <w:tcPr>
            <w:tcW w:w="1406" w:type="pct"/>
            <w:vMerge w:val="restart"/>
            <w:vAlign w:val="center"/>
          </w:tcPr>
          <w:p w14:paraId="62F0533C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Nội dung/đơn vị kiến thức</w:t>
            </w:r>
          </w:p>
        </w:tc>
        <w:tc>
          <w:tcPr>
            <w:tcW w:w="2318" w:type="pct"/>
            <w:gridSpan w:val="8"/>
            <w:vAlign w:val="center"/>
          </w:tcPr>
          <w:p w14:paraId="38B6053B" w14:textId="77777777" w:rsidR="00DF6F0B" w:rsidRPr="00DF6F0B" w:rsidRDefault="00DF6F0B" w:rsidP="00DF6F0B">
            <w:pPr>
              <w:spacing w:before="40" w:after="4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Mức độ nhận thức</w:t>
            </w:r>
          </w:p>
        </w:tc>
        <w:tc>
          <w:tcPr>
            <w:tcW w:w="397" w:type="pct"/>
          </w:tcPr>
          <w:p w14:paraId="39F37982" w14:textId="77777777" w:rsidR="00DF6F0B" w:rsidRPr="00DF6F0B" w:rsidRDefault="00DF6F0B" w:rsidP="00DF6F0B">
            <w:pPr>
              <w:spacing w:before="40" w:after="4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Tổng</w:t>
            </w:r>
          </w:p>
          <w:p w14:paraId="4C89383B" w14:textId="77777777" w:rsidR="00DF6F0B" w:rsidRPr="00DF6F0B" w:rsidRDefault="00DF6F0B" w:rsidP="00DF6F0B">
            <w:pPr>
              <w:spacing w:before="40" w:after="4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% điểm</w:t>
            </w:r>
          </w:p>
        </w:tc>
      </w:tr>
      <w:tr w:rsidR="00B63241" w:rsidRPr="00DF6F0B" w14:paraId="124DA687" w14:textId="77777777" w:rsidTr="009E6E75">
        <w:tc>
          <w:tcPr>
            <w:tcW w:w="282" w:type="pct"/>
            <w:vMerge/>
            <w:vAlign w:val="center"/>
          </w:tcPr>
          <w:p w14:paraId="5B86CF3E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7" w:type="pct"/>
            <w:vMerge/>
            <w:vAlign w:val="center"/>
          </w:tcPr>
          <w:p w14:paraId="5DC965AC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406" w:type="pct"/>
            <w:vMerge/>
            <w:vAlign w:val="center"/>
          </w:tcPr>
          <w:p w14:paraId="124E63C2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6455CF02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Nhận biết (TNKQ)</w:t>
            </w:r>
          </w:p>
        </w:tc>
        <w:tc>
          <w:tcPr>
            <w:tcW w:w="580" w:type="pct"/>
            <w:gridSpan w:val="2"/>
            <w:vAlign w:val="center"/>
          </w:tcPr>
          <w:p w14:paraId="4AF36F25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Thông hiểu</w:t>
            </w:r>
          </w:p>
          <w:p w14:paraId="77FBBC19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(TL)</w:t>
            </w:r>
          </w:p>
        </w:tc>
        <w:tc>
          <w:tcPr>
            <w:tcW w:w="562" w:type="pct"/>
            <w:gridSpan w:val="2"/>
            <w:vAlign w:val="center"/>
          </w:tcPr>
          <w:p w14:paraId="0F6C0D3C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Vận dụng</w:t>
            </w:r>
          </w:p>
          <w:p w14:paraId="3F447DE7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(TL)</w:t>
            </w:r>
          </w:p>
        </w:tc>
        <w:tc>
          <w:tcPr>
            <w:tcW w:w="594" w:type="pct"/>
            <w:gridSpan w:val="2"/>
            <w:vAlign w:val="center"/>
          </w:tcPr>
          <w:p w14:paraId="419EEF38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Vận dụng cao</w:t>
            </w:r>
          </w:p>
          <w:p w14:paraId="094C0B31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(TL)</w:t>
            </w:r>
          </w:p>
        </w:tc>
        <w:tc>
          <w:tcPr>
            <w:tcW w:w="397" w:type="pct"/>
          </w:tcPr>
          <w:p w14:paraId="45561418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</w:tr>
      <w:tr w:rsidR="00B63241" w:rsidRPr="00DF6F0B" w14:paraId="0A00BD65" w14:textId="77777777" w:rsidTr="009E6E75">
        <w:tc>
          <w:tcPr>
            <w:tcW w:w="282" w:type="pct"/>
            <w:vMerge/>
            <w:vAlign w:val="center"/>
          </w:tcPr>
          <w:p w14:paraId="47FA394C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7" w:type="pct"/>
            <w:vMerge/>
            <w:vAlign w:val="center"/>
          </w:tcPr>
          <w:p w14:paraId="6574F18C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406" w:type="pct"/>
            <w:vMerge/>
            <w:vAlign w:val="center"/>
          </w:tcPr>
          <w:p w14:paraId="52637900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2C737189" w14:textId="77777777" w:rsid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TN</w:t>
            </w:r>
          </w:p>
          <w:p w14:paraId="4D25D97A" w14:textId="103A6CFA" w:rsidR="00DF6F0B" w:rsidRPr="00DF6F0B" w:rsidRDefault="00DF6F0B" w:rsidP="00DF6F0B">
            <w:pPr>
              <w:ind w:right="-12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KQ</w:t>
            </w:r>
          </w:p>
        </w:tc>
        <w:tc>
          <w:tcPr>
            <w:tcW w:w="269" w:type="pct"/>
            <w:vAlign w:val="center"/>
          </w:tcPr>
          <w:p w14:paraId="40150D6A" w14:textId="77777777" w:rsidR="00DF6F0B" w:rsidRPr="00DF6F0B" w:rsidRDefault="00DF6F0B" w:rsidP="00DF6F0B">
            <w:pPr>
              <w:ind w:left="-12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TL</w:t>
            </w:r>
          </w:p>
        </w:tc>
        <w:tc>
          <w:tcPr>
            <w:tcW w:w="298" w:type="pct"/>
            <w:vAlign w:val="center"/>
          </w:tcPr>
          <w:p w14:paraId="76AB4C47" w14:textId="77777777" w:rsid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TN</w:t>
            </w:r>
          </w:p>
          <w:p w14:paraId="02B06B29" w14:textId="33E86D06" w:rsidR="00DF6F0B" w:rsidRPr="00DF6F0B" w:rsidRDefault="00DF6F0B" w:rsidP="00DF6F0B">
            <w:pPr>
              <w:ind w:left="-30" w:right="-3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KQ</w:t>
            </w:r>
          </w:p>
        </w:tc>
        <w:tc>
          <w:tcPr>
            <w:tcW w:w="282" w:type="pct"/>
            <w:vAlign w:val="center"/>
          </w:tcPr>
          <w:p w14:paraId="450BBA98" w14:textId="77777777" w:rsidR="00DF6F0B" w:rsidRPr="00DF6F0B" w:rsidRDefault="00DF6F0B" w:rsidP="00DF6F0B">
            <w:pPr>
              <w:ind w:right="-7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TL</w:t>
            </w:r>
          </w:p>
        </w:tc>
        <w:tc>
          <w:tcPr>
            <w:tcW w:w="312" w:type="pct"/>
            <w:vAlign w:val="center"/>
          </w:tcPr>
          <w:p w14:paraId="3710A8E7" w14:textId="77777777" w:rsidR="00DF6F0B" w:rsidRDefault="00DF6F0B" w:rsidP="00DF6F0B">
            <w:pPr>
              <w:ind w:left="-8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TN</w:t>
            </w:r>
          </w:p>
          <w:p w14:paraId="6E02239F" w14:textId="1F0C5474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KQ</w:t>
            </w:r>
          </w:p>
        </w:tc>
        <w:tc>
          <w:tcPr>
            <w:tcW w:w="250" w:type="pct"/>
            <w:vAlign w:val="center"/>
          </w:tcPr>
          <w:p w14:paraId="631D89C3" w14:textId="77777777" w:rsidR="00DF6F0B" w:rsidRPr="00DF6F0B" w:rsidRDefault="00DF6F0B" w:rsidP="00DF6F0B">
            <w:pPr>
              <w:ind w:left="-90"/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TL</w:t>
            </w:r>
          </w:p>
        </w:tc>
        <w:tc>
          <w:tcPr>
            <w:tcW w:w="312" w:type="pct"/>
            <w:vAlign w:val="center"/>
          </w:tcPr>
          <w:p w14:paraId="42A5BCEC" w14:textId="77777777" w:rsid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TN</w:t>
            </w:r>
          </w:p>
          <w:p w14:paraId="7F3AF98B" w14:textId="34B94556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KQ</w:t>
            </w:r>
          </w:p>
        </w:tc>
        <w:tc>
          <w:tcPr>
            <w:tcW w:w="282" w:type="pct"/>
            <w:vAlign w:val="center"/>
          </w:tcPr>
          <w:p w14:paraId="1484456E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TL</w:t>
            </w:r>
          </w:p>
        </w:tc>
        <w:tc>
          <w:tcPr>
            <w:tcW w:w="397" w:type="pct"/>
          </w:tcPr>
          <w:p w14:paraId="31685139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</w:tr>
      <w:tr w:rsidR="00DF6F0B" w:rsidRPr="00DF6F0B" w14:paraId="7EA42B34" w14:textId="77777777" w:rsidTr="00DF6F0B">
        <w:trPr>
          <w:trHeight w:val="540"/>
        </w:trPr>
        <w:tc>
          <w:tcPr>
            <w:tcW w:w="5000" w:type="pct"/>
            <w:gridSpan w:val="12"/>
            <w:vAlign w:val="center"/>
          </w:tcPr>
          <w:p w14:paraId="596E7C52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</w:rPr>
              <w:t>Phân môn Địa lí</w:t>
            </w:r>
          </w:p>
        </w:tc>
      </w:tr>
      <w:tr w:rsidR="00DF6F0B" w:rsidRPr="00DF6F0B" w14:paraId="48CF324A" w14:textId="77777777" w:rsidTr="009E6E75">
        <w:trPr>
          <w:trHeight w:val="540"/>
        </w:trPr>
        <w:tc>
          <w:tcPr>
            <w:tcW w:w="282" w:type="pct"/>
            <w:vMerge w:val="restart"/>
            <w:vAlign w:val="center"/>
          </w:tcPr>
          <w:p w14:paraId="7B1A6CC9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1</w:t>
            </w:r>
          </w:p>
        </w:tc>
        <w:tc>
          <w:tcPr>
            <w:tcW w:w="597" w:type="pct"/>
            <w:vMerge w:val="restart"/>
            <w:vAlign w:val="center"/>
          </w:tcPr>
          <w:p w14:paraId="1FB755BB" w14:textId="535F1940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bCs/>
                <w:color w:val="000000"/>
                <w:spacing w:val="-8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>Địa lí dân cư</w:t>
            </w:r>
          </w:p>
        </w:tc>
        <w:tc>
          <w:tcPr>
            <w:tcW w:w="1406" w:type="pct"/>
          </w:tcPr>
          <w:p w14:paraId="57609F21" w14:textId="383E10AA" w:rsidR="00DF6F0B" w:rsidRPr="00DF6F0B" w:rsidRDefault="00DF6F0B" w:rsidP="00DF6F0B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C67D80">
              <w:rPr>
                <w:color w:val="000000"/>
                <w:sz w:val="24"/>
                <w:szCs w:val="24"/>
              </w:rPr>
              <w:t>–</w:t>
            </w:r>
            <w:r w:rsidRPr="00C67D8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67D80">
              <w:rPr>
                <w:color w:val="000000"/>
                <w:sz w:val="24"/>
                <w:szCs w:val="24"/>
              </w:rPr>
              <w:t>Dân số và sự phát triển dân số trên thế giới</w:t>
            </w:r>
          </w:p>
        </w:tc>
        <w:tc>
          <w:tcPr>
            <w:tcW w:w="312" w:type="pct"/>
            <w:vAlign w:val="center"/>
          </w:tcPr>
          <w:p w14:paraId="30C597AC" w14:textId="52F6D560" w:rsidR="00DF6F0B" w:rsidRPr="00DF6F0B" w:rsidRDefault="002D5618" w:rsidP="00DF6F0B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0</w:t>
            </w:r>
          </w:p>
        </w:tc>
        <w:tc>
          <w:tcPr>
            <w:tcW w:w="269" w:type="pct"/>
            <w:vAlign w:val="center"/>
          </w:tcPr>
          <w:p w14:paraId="27585D6E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0405046E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4F879DAB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20B87B52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605FB63B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52DECD2C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487205B9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</w:tcPr>
          <w:p w14:paraId="595263E5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DF6F0B" w:rsidRPr="00DF6F0B" w14:paraId="7A9C7B8E" w14:textId="77777777" w:rsidTr="009E6E75">
        <w:trPr>
          <w:trHeight w:val="296"/>
        </w:trPr>
        <w:tc>
          <w:tcPr>
            <w:tcW w:w="282" w:type="pct"/>
            <w:vMerge/>
          </w:tcPr>
          <w:p w14:paraId="4FC92284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7" w:type="pct"/>
            <w:vMerge/>
          </w:tcPr>
          <w:p w14:paraId="723DEF6D" w14:textId="77777777" w:rsidR="00DF6F0B" w:rsidRPr="00DF6F0B" w:rsidRDefault="00DF6F0B" w:rsidP="00DF6F0B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1406" w:type="pct"/>
          </w:tcPr>
          <w:p w14:paraId="4D1721C2" w14:textId="11EF81A3" w:rsidR="00DF6F0B" w:rsidRPr="00DF6F0B" w:rsidRDefault="00DF6F0B" w:rsidP="00DF6F0B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C67D80">
              <w:rPr>
                <w:color w:val="000000"/>
                <w:sz w:val="24"/>
                <w:szCs w:val="24"/>
              </w:rPr>
              <w:t>– Gia tăng dân số</w:t>
            </w:r>
          </w:p>
        </w:tc>
        <w:tc>
          <w:tcPr>
            <w:tcW w:w="312" w:type="pct"/>
            <w:vAlign w:val="center"/>
          </w:tcPr>
          <w:p w14:paraId="0B76DE61" w14:textId="4605A499" w:rsidR="00DF6F0B" w:rsidRPr="00DF6F0B" w:rsidRDefault="002D5618" w:rsidP="00DF6F0B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0</w:t>
            </w:r>
          </w:p>
        </w:tc>
        <w:tc>
          <w:tcPr>
            <w:tcW w:w="269" w:type="pct"/>
            <w:vAlign w:val="center"/>
          </w:tcPr>
          <w:p w14:paraId="6A3DECFA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64B9266F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2E045494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772D8CF3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298548A7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79410A9A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4F40B147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</w:tcPr>
          <w:p w14:paraId="7FDDCA07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DF6F0B" w:rsidRPr="00DF6F0B" w14:paraId="7C6A2F5A" w14:textId="77777777" w:rsidTr="009E6E75">
        <w:trPr>
          <w:trHeight w:val="332"/>
        </w:trPr>
        <w:tc>
          <w:tcPr>
            <w:tcW w:w="282" w:type="pct"/>
            <w:vMerge/>
          </w:tcPr>
          <w:p w14:paraId="603CF118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7" w:type="pct"/>
            <w:vMerge/>
          </w:tcPr>
          <w:p w14:paraId="1CF9FEF6" w14:textId="77777777" w:rsidR="00DF6F0B" w:rsidRPr="00DF6F0B" w:rsidRDefault="00DF6F0B" w:rsidP="00DF6F0B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1406" w:type="pct"/>
          </w:tcPr>
          <w:p w14:paraId="3DB6E3A8" w14:textId="2336E3BF" w:rsidR="00DF6F0B" w:rsidRPr="00DF6F0B" w:rsidRDefault="00DF6F0B" w:rsidP="00DF6F0B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C67D80">
              <w:rPr>
                <w:color w:val="000000"/>
                <w:sz w:val="24"/>
                <w:szCs w:val="24"/>
              </w:rPr>
              <w:t>– Cơ cấu dân số</w:t>
            </w:r>
          </w:p>
        </w:tc>
        <w:tc>
          <w:tcPr>
            <w:tcW w:w="312" w:type="pct"/>
            <w:vAlign w:val="center"/>
          </w:tcPr>
          <w:p w14:paraId="2C487807" w14:textId="34BDA57A" w:rsidR="00DF6F0B" w:rsidRPr="00DF6F0B" w:rsidRDefault="00852232" w:rsidP="00DF6F0B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1</w:t>
            </w:r>
          </w:p>
        </w:tc>
        <w:tc>
          <w:tcPr>
            <w:tcW w:w="269" w:type="pct"/>
            <w:vAlign w:val="center"/>
          </w:tcPr>
          <w:p w14:paraId="73316FC5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4A99C07E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077A7938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00890BDA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249847A5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0101472F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29148492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</w:tcPr>
          <w:p w14:paraId="132E9080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DF6F0B" w:rsidRPr="00DF6F0B" w14:paraId="632E6004" w14:textId="77777777" w:rsidTr="009E6E75">
        <w:trPr>
          <w:trHeight w:val="350"/>
        </w:trPr>
        <w:tc>
          <w:tcPr>
            <w:tcW w:w="282" w:type="pct"/>
            <w:vMerge/>
          </w:tcPr>
          <w:p w14:paraId="259F4E54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7" w:type="pct"/>
            <w:vMerge/>
          </w:tcPr>
          <w:p w14:paraId="6B8CC4C7" w14:textId="77777777" w:rsidR="00DF6F0B" w:rsidRPr="00DF6F0B" w:rsidRDefault="00DF6F0B" w:rsidP="00DF6F0B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1406" w:type="pct"/>
          </w:tcPr>
          <w:p w14:paraId="12660573" w14:textId="3855DFA9" w:rsidR="00DF6F0B" w:rsidRPr="00C67D80" w:rsidRDefault="00DF6F0B" w:rsidP="00DF6F0B">
            <w:pPr>
              <w:rPr>
                <w:color w:val="000000"/>
                <w:sz w:val="24"/>
                <w:szCs w:val="24"/>
              </w:rPr>
            </w:pPr>
            <w:r w:rsidRPr="00AE0739">
              <w:rPr>
                <w:color w:val="000000"/>
                <w:sz w:val="24"/>
                <w:szCs w:val="24"/>
              </w:rPr>
              <w:t>– Phân bố dân cư</w:t>
            </w:r>
          </w:p>
        </w:tc>
        <w:tc>
          <w:tcPr>
            <w:tcW w:w="312" w:type="pct"/>
            <w:vAlign w:val="center"/>
          </w:tcPr>
          <w:p w14:paraId="6EEBC9B1" w14:textId="4C5BE09D" w:rsidR="00DF6F0B" w:rsidRPr="00852232" w:rsidRDefault="002D5618" w:rsidP="00DF6F0B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0</w:t>
            </w:r>
          </w:p>
        </w:tc>
        <w:tc>
          <w:tcPr>
            <w:tcW w:w="269" w:type="pct"/>
            <w:vAlign w:val="center"/>
          </w:tcPr>
          <w:p w14:paraId="66A57EFD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76059B21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501D3E6B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0CF06B69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7E555B21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2B9605D6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356ABE88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</w:tcPr>
          <w:p w14:paraId="5B1C2E70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DF6F0B" w:rsidRPr="00DF6F0B" w14:paraId="07032DC6" w14:textId="77777777" w:rsidTr="009E6E75">
        <w:trPr>
          <w:trHeight w:val="260"/>
        </w:trPr>
        <w:tc>
          <w:tcPr>
            <w:tcW w:w="282" w:type="pct"/>
            <w:vMerge/>
          </w:tcPr>
          <w:p w14:paraId="7EDE69B4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7" w:type="pct"/>
            <w:vMerge/>
          </w:tcPr>
          <w:p w14:paraId="358A1F31" w14:textId="77777777" w:rsidR="00DF6F0B" w:rsidRPr="00DF6F0B" w:rsidRDefault="00DF6F0B" w:rsidP="00DF6F0B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1406" w:type="pct"/>
          </w:tcPr>
          <w:p w14:paraId="0EDB7DEF" w14:textId="51723148" w:rsidR="00DF6F0B" w:rsidRPr="00C67D80" w:rsidRDefault="00DF6F0B" w:rsidP="00DF6F0B">
            <w:pPr>
              <w:rPr>
                <w:color w:val="000000"/>
                <w:sz w:val="24"/>
                <w:szCs w:val="24"/>
              </w:rPr>
            </w:pPr>
            <w:r w:rsidRPr="00AE0739">
              <w:rPr>
                <w:color w:val="000000"/>
                <w:sz w:val="24"/>
                <w:szCs w:val="24"/>
              </w:rPr>
              <w:t>– Đô thị hoá</w:t>
            </w:r>
            <w:r w:rsidRPr="00AE0739" w:rsidDel="009755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vAlign w:val="center"/>
          </w:tcPr>
          <w:p w14:paraId="157AF937" w14:textId="1862BD62" w:rsidR="00DF6F0B" w:rsidRPr="00852232" w:rsidRDefault="00852232" w:rsidP="00DF6F0B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1</w:t>
            </w:r>
          </w:p>
        </w:tc>
        <w:tc>
          <w:tcPr>
            <w:tcW w:w="269" w:type="pct"/>
            <w:vAlign w:val="center"/>
          </w:tcPr>
          <w:p w14:paraId="29B78015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7FB97BF1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09D4D659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452FC94E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554A9F49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2ACD8737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29C91EB3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</w:tcPr>
          <w:p w14:paraId="23AB8B13" w14:textId="77777777" w:rsidR="00DF6F0B" w:rsidRPr="00DF6F0B" w:rsidRDefault="00DF6F0B" w:rsidP="00DF6F0B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B63241" w:rsidRPr="00DF6F0B" w14:paraId="5DDE8CE4" w14:textId="77777777" w:rsidTr="009E6E75">
        <w:trPr>
          <w:trHeight w:val="401"/>
        </w:trPr>
        <w:tc>
          <w:tcPr>
            <w:tcW w:w="282" w:type="pct"/>
            <w:vMerge w:val="restart"/>
            <w:vAlign w:val="center"/>
          </w:tcPr>
          <w:p w14:paraId="10A77A06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14:paraId="1FABA9C7" w14:textId="3988B48E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>Các nguồn lực, một số tiêu chí đánh giá sự phát triển kinh tế</w:t>
            </w:r>
            <w:r w:rsidRPr="00DF6F0B">
              <w:rPr>
                <w:rFonts w:eastAsia="Calibri" w:cs="Times New Roman"/>
                <w:color w:val="000000"/>
                <w:spacing w:val="-8"/>
              </w:rPr>
              <w:t xml:space="preserve"> </w:t>
            </w:r>
          </w:p>
        </w:tc>
        <w:tc>
          <w:tcPr>
            <w:tcW w:w="1406" w:type="pct"/>
          </w:tcPr>
          <w:p w14:paraId="179CFBEE" w14:textId="5D3C8E84" w:rsidR="00B63241" w:rsidRPr="00DF6F0B" w:rsidRDefault="00B63241" w:rsidP="00B63241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D15FCD">
              <w:rPr>
                <w:color w:val="000000"/>
                <w:sz w:val="24"/>
                <w:szCs w:val="24"/>
              </w:rPr>
              <w:t>–</w:t>
            </w:r>
            <w:r w:rsidRPr="00D15FC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15FCD">
              <w:rPr>
                <w:color w:val="000000"/>
                <w:sz w:val="24"/>
                <w:szCs w:val="24"/>
              </w:rPr>
              <w:t>Các nguồn lực phát triển kinh tế</w:t>
            </w:r>
          </w:p>
        </w:tc>
        <w:tc>
          <w:tcPr>
            <w:tcW w:w="312" w:type="pct"/>
            <w:vAlign w:val="center"/>
          </w:tcPr>
          <w:p w14:paraId="7C799B9F" w14:textId="15342535" w:rsidR="00B63241" w:rsidRPr="00DF6F0B" w:rsidRDefault="002D5618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0</w:t>
            </w:r>
          </w:p>
        </w:tc>
        <w:tc>
          <w:tcPr>
            <w:tcW w:w="269" w:type="pct"/>
            <w:vAlign w:val="center"/>
          </w:tcPr>
          <w:p w14:paraId="60540B83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134A7809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2AEBA3C6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2CF6A6BE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0D678943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580998B2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0333B7D7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</w:tcPr>
          <w:p w14:paraId="7220580B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B63241" w:rsidRPr="00DF6F0B" w14:paraId="6C29872F" w14:textId="77777777" w:rsidTr="009E6E75">
        <w:tc>
          <w:tcPr>
            <w:tcW w:w="282" w:type="pct"/>
            <w:vMerge/>
          </w:tcPr>
          <w:p w14:paraId="3DCFF127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7" w:type="pct"/>
            <w:vMerge/>
          </w:tcPr>
          <w:p w14:paraId="6D633557" w14:textId="77777777" w:rsidR="00B63241" w:rsidRPr="00DF6F0B" w:rsidRDefault="00B63241" w:rsidP="00B63241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1406" w:type="pct"/>
          </w:tcPr>
          <w:p w14:paraId="12023216" w14:textId="77343BC3" w:rsidR="00B63241" w:rsidRPr="00DF6F0B" w:rsidRDefault="00B63241" w:rsidP="00B63241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D15FCD">
              <w:rPr>
                <w:color w:val="000000"/>
                <w:sz w:val="24"/>
                <w:szCs w:val="24"/>
              </w:rPr>
              <w:t>– Cơ cấu nền kinh tế</w:t>
            </w:r>
          </w:p>
        </w:tc>
        <w:tc>
          <w:tcPr>
            <w:tcW w:w="312" w:type="pct"/>
            <w:vAlign w:val="center"/>
          </w:tcPr>
          <w:p w14:paraId="7948239F" w14:textId="15259186" w:rsidR="00B63241" w:rsidRPr="00DF6F0B" w:rsidRDefault="00852232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1</w:t>
            </w:r>
          </w:p>
        </w:tc>
        <w:tc>
          <w:tcPr>
            <w:tcW w:w="269" w:type="pct"/>
            <w:vAlign w:val="center"/>
          </w:tcPr>
          <w:p w14:paraId="5F8B7C5A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052E70A0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61A35B20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52EBD2E2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3C061666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509608EA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26E0EC40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</w:tcPr>
          <w:p w14:paraId="1DD414AA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B63241" w:rsidRPr="00DF6F0B" w14:paraId="7F077229" w14:textId="77777777" w:rsidTr="009E6E75">
        <w:tc>
          <w:tcPr>
            <w:tcW w:w="282" w:type="pct"/>
            <w:vMerge/>
          </w:tcPr>
          <w:p w14:paraId="39CBE3C2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7" w:type="pct"/>
            <w:vMerge/>
          </w:tcPr>
          <w:p w14:paraId="5DED681C" w14:textId="77777777" w:rsidR="00B63241" w:rsidRPr="00DF6F0B" w:rsidRDefault="00B63241" w:rsidP="00B63241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1406" w:type="pct"/>
          </w:tcPr>
          <w:p w14:paraId="77BFE3D1" w14:textId="29E59191" w:rsidR="00B63241" w:rsidRPr="00DF6F0B" w:rsidRDefault="00B63241" w:rsidP="00B63241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D15FCD">
              <w:rPr>
                <w:color w:val="000000"/>
                <w:sz w:val="24"/>
                <w:szCs w:val="24"/>
              </w:rPr>
              <w:t>– Tổng sản phẩm trong nước và tổng thu nhập quốc gia</w:t>
            </w:r>
          </w:p>
        </w:tc>
        <w:tc>
          <w:tcPr>
            <w:tcW w:w="312" w:type="pct"/>
            <w:vAlign w:val="center"/>
          </w:tcPr>
          <w:p w14:paraId="1793CD7A" w14:textId="592D2580" w:rsidR="00B63241" w:rsidRPr="00852232" w:rsidRDefault="002D5618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0</w:t>
            </w:r>
          </w:p>
        </w:tc>
        <w:tc>
          <w:tcPr>
            <w:tcW w:w="269" w:type="pct"/>
            <w:vAlign w:val="center"/>
          </w:tcPr>
          <w:p w14:paraId="1C3E813D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24F0B251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40F586E5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2644E53F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3C1B6480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01EB4856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3A42C9CF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</w:tcPr>
          <w:p w14:paraId="2F44D761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B63241" w:rsidRPr="00DF6F0B" w14:paraId="17A253D4" w14:textId="77777777" w:rsidTr="009E6E75">
        <w:trPr>
          <w:trHeight w:val="704"/>
        </w:trPr>
        <w:tc>
          <w:tcPr>
            <w:tcW w:w="282" w:type="pct"/>
            <w:vMerge w:val="restart"/>
            <w:vAlign w:val="center"/>
          </w:tcPr>
          <w:p w14:paraId="10341694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3</w:t>
            </w:r>
          </w:p>
        </w:tc>
        <w:tc>
          <w:tcPr>
            <w:tcW w:w="597" w:type="pct"/>
            <w:vMerge w:val="restart"/>
            <w:vAlign w:val="center"/>
          </w:tcPr>
          <w:p w14:paraId="3952F306" w14:textId="4C4BFACB" w:rsidR="00B63241" w:rsidRPr="00DF6F0B" w:rsidRDefault="00B63241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>Địa lí các ngành kinh tế</w:t>
            </w:r>
          </w:p>
        </w:tc>
        <w:tc>
          <w:tcPr>
            <w:tcW w:w="1406" w:type="pct"/>
          </w:tcPr>
          <w:p w14:paraId="3E41FD0E" w14:textId="33ABDD65" w:rsidR="00B63241" w:rsidRPr="00DF6F0B" w:rsidRDefault="00B63241" w:rsidP="00B63241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>–</w:t>
            </w:r>
            <w:r w:rsidRPr="0091779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Nông nghiệp, lâm nghiệp, thuỷ sản</w:t>
            </w:r>
          </w:p>
        </w:tc>
        <w:tc>
          <w:tcPr>
            <w:tcW w:w="312" w:type="pct"/>
            <w:vAlign w:val="center"/>
          </w:tcPr>
          <w:p w14:paraId="0495CDB1" w14:textId="453396B9" w:rsidR="00B63241" w:rsidRPr="00DF6F0B" w:rsidRDefault="002D5618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2</w:t>
            </w:r>
          </w:p>
        </w:tc>
        <w:tc>
          <w:tcPr>
            <w:tcW w:w="269" w:type="pct"/>
            <w:vAlign w:val="center"/>
          </w:tcPr>
          <w:p w14:paraId="0200BD58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716C9BBA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6E9F28B4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6AE97527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19404B70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529ABB50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1510CBAD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</w:tcPr>
          <w:p w14:paraId="406256A2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B63241" w:rsidRPr="00DF6F0B" w14:paraId="6FBDBDF9" w14:textId="77777777" w:rsidTr="009E6E75">
        <w:trPr>
          <w:trHeight w:val="704"/>
        </w:trPr>
        <w:tc>
          <w:tcPr>
            <w:tcW w:w="282" w:type="pct"/>
            <w:vMerge/>
          </w:tcPr>
          <w:p w14:paraId="09AB9473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7" w:type="pct"/>
            <w:vMerge/>
          </w:tcPr>
          <w:p w14:paraId="166AB6DA" w14:textId="77777777" w:rsidR="00B63241" w:rsidRPr="00DF6F0B" w:rsidRDefault="00B63241" w:rsidP="00B63241">
            <w:pPr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406" w:type="pct"/>
          </w:tcPr>
          <w:p w14:paraId="16F59015" w14:textId="5EFE9F51" w:rsidR="00B63241" w:rsidRPr="00DF6F0B" w:rsidRDefault="00B63241" w:rsidP="00B63241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>– Công nghiệp</w:t>
            </w:r>
          </w:p>
        </w:tc>
        <w:tc>
          <w:tcPr>
            <w:tcW w:w="312" w:type="pct"/>
            <w:vAlign w:val="center"/>
          </w:tcPr>
          <w:p w14:paraId="65A522A9" w14:textId="2DD9629E" w:rsidR="00B63241" w:rsidRPr="00852232" w:rsidRDefault="00910A34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8</w:t>
            </w:r>
          </w:p>
        </w:tc>
        <w:tc>
          <w:tcPr>
            <w:tcW w:w="269" w:type="pct"/>
            <w:vAlign w:val="center"/>
          </w:tcPr>
          <w:p w14:paraId="0B2F8D9B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3A582F7A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64222FB0" w14:textId="7A421CDE" w:rsidR="00B63241" w:rsidRPr="00910A34" w:rsidRDefault="00910A34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1*</w:t>
            </w:r>
          </w:p>
        </w:tc>
        <w:tc>
          <w:tcPr>
            <w:tcW w:w="312" w:type="pct"/>
            <w:vAlign w:val="center"/>
          </w:tcPr>
          <w:p w14:paraId="0E8C6103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3A725D0C" w14:textId="572BABC5" w:rsidR="00B63241" w:rsidRPr="00910A34" w:rsidRDefault="00910A34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a*</w:t>
            </w:r>
          </w:p>
        </w:tc>
        <w:tc>
          <w:tcPr>
            <w:tcW w:w="312" w:type="pct"/>
            <w:vAlign w:val="center"/>
          </w:tcPr>
          <w:p w14:paraId="50686E99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5167CA3C" w14:textId="5488B0DB" w:rsidR="00B63241" w:rsidRPr="00910A34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</w:tc>
        <w:tc>
          <w:tcPr>
            <w:tcW w:w="397" w:type="pct"/>
          </w:tcPr>
          <w:p w14:paraId="15C633CB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B63241" w:rsidRPr="00DF6F0B" w14:paraId="05F88BC4" w14:textId="77777777" w:rsidTr="009E6E75">
        <w:trPr>
          <w:trHeight w:val="704"/>
        </w:trPr>
        <w:tc>
          <w:tcPr>
            <w:tcW w:w="282" w:type="pct"/>
            <w:vMerge/>
          </w:tcPr>
          <w:p w14:paraId="713C5590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597" w:type="pct"/>
            <w:vMerge/>
          </w:tcPr>
          <w:p w14:paraId="32AB78AA" w14:textId="77777777" w:rsidR="00B63241" w:rsidRPr="00DF6F0B" w:rsidRDefault="00B63241" w:rsidP="00B63241">
            <w:pPr>
              <w:rPr>
                <w:rFonts w:eastAsia="Calibri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406" w:type="pct"/>
          </w:tcPr>
          <w:p w14:paraId="7740D544" w14:textId="1009EC4A" w:rsidR="00B63241" w:rsidRPr="00DF6F0B" w:rsidRDefault="00B63241" w:rsidP="00B63241">
            <w:pPr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>– Dịch vụ</w:t>
            </w:r>
          </w:p>
        </w:tc>
        <w:tc>
          <w:tcPr>
            <w:tcW w:w="312" w:type="pct"/>
            <w:vAlign w:val="center"/>
          </w:tcPr>
          <w:p w14:paraId="0D4284CC" w14:textId="7C592AC1" w:rsidR="00B63241" w:rsidRPr="00852232" w:rsidRDefault="00910A34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8</w:t>
            </w:r>
          </w:p>
        </w:tc>
        <w:tc>
          <w:tcPr>
            <w:tcW w:w="269" w:type="pct"/>
            <w:vAlign w:val="center"/>
          </w:tcPr>
          <w:p w14:paraId="4BED3996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98" w:type="pct"/>
            <w:vAlign w:val="center"/>
          </w:tcPr>
          <w:p w14:paraId="66C70129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7B8481A5" w14:textId="06FC0BBA" w:rsidR="00B63241" w:rsidRPr="00910A34" w:rsidRDefault="00910A34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1*</w:t>
            </w:r>
          </w:p>
        </w:tc>
        <w:tc>
          <w:tcPr>
            <w:tcW w:w="312" w:type="pct"/>
            <w:vAlign w:val="center"/>
          </w:tcPr>
          <w:p w14:paraId="256E8B88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1CEBAC29" w14:textId="2A58644C" w:rsidR="00B63241" w:rsidRPr="00910A34" w:rsidRDefault="00910A34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a*</w:t>
            </w:r>
          </w:p>
        </w:tc>
        <w:tc>
          <w:tcPr>
            <w:tcW w:w="312" w:type="pct"/>
            <w:vAlign w:val="center"/>
          </w:tcPr>
          <w:p w14:paraId="18386CE0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282" w:type="pct"/>
            <w:vAlign w:val="center"/>
          </w:tcPr>
          <w:p w14:paraId="47B587E5" w14:textId="1AF59AF3" w:rsidR="00B63241" w:rsidRPr="00910A34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</w:tc>
        <w:tc>
          <w:tcPr>
            <w:tcW w:w="397" w:type="pct"/>
          </w:tcPr>
          <w:p w14:paraId="1A2B30B7" w14:textId="77777777" w:rsidR="00B63241" w:rsidRPr="00DF6F0B" w:rsidRDefault="00B63241" w:rsidP="00B63241">
            <w:pPr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B63241" w:rsidRPr="00DF6F0B" w14:paraId="13199F14" w14:textId="77777777" w:rsidTr="00530402">
        <w:trPr>
          <w:trHeight w:val="704"/>
        </w:trPr>
        <w:tc>
          <w:tcPr>
            <w:tcW w:w="2285" w:type="pct"/>
            <w:gridSpan w:val="3"/>
            <w:vAlign w:val="center"/>
          </w:tcPr>
          <w:p w14:paraId="4976B0BA" w14:textId="77777777" w:rsidR="00B63241" w:rsidRPr="00DF6F0B" w:rsidRDefault="00B63241" w:rsidP="00B63241">
            <w:pPr>
              <w:rPr>
                <w:rFonts w:eastAsia="Calibri" w:cs="Times New Roman"/>
                <w:b/>
                <w:color w:val="000000"/>
                <w:spacing w:val="-8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</w:rPr>
              <w:t>Tổng hợp chung</w:t>
            </w:r>
          </w:p>
        </w:tc>
        <w:tc>
          <w:tcPr>
            <w:tcW w:w="581" w:type="pct"/>
            <w:gridSpan w:val="2"/>
            <w:vAlign w:val="center"/>
          </w:tcPr>
          <w:p w14:paraId="696698B3" w14:textId="6BE82CEF" w:rsidR="00B63241" w:rsidRPr="00DF6F0B" w:rsidRDefault="00910A34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</w:rPr>
            </w:pPr>
            <w:r>
              <w:rPr>
                <w:rFonts w:eastAsia="Calibri" w:cs="Times New Roman"/>
                <w:b/>
                <w:color w:val="000000"/>
                <w:spacing w:val="-8"/>
              </w:rPr>
              <w:t>5</w:t>
            </w:r>
            <w:r w:rsidR="00B63241" w:rsidRPr="00DF6F0B">
              <w:rPr>
                <w:rFonts w:eastAsia="Calibri" w:cs="Times New Roman"/>
                <w:b/>
                <w:color w:val="000000"/>
                <w:spacing w:val="-8"/>
              </w:rPr>
              <w:t>0%</w:t>
            </w:r>
          </w:p>
        </w:tc>
        <w:tc>
          <w:tcPr>
            <w:tcW w:w="580" w:type="pct"/>
            <w:gridSpan w:val="2"/>
            <w:vAlign w:val="center"/>
          </w:tcPr>
          <w:p w14:paraId="1FFCEFA9" w14:textId="7D939447" w:rsidR="00B63241" w:rsidRPr="00DF6F0B" w:rsidRDefault="00910A34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</w:rPr>
            </w:pPr>
            <w:r>
              <w:rPr>
                <w:rFonts w:eastAsia="Calibri" w:cs="Times New Roman"/>
                <w:b/>
                <w:color w:val="000000"/>
                <w:spacing w:val="-8"/>
              </w:rPr>
              <w:t>4</w:t>
            </w:r>
            <w:r w:rsidR="00B63241" w:rsidRPr="00DF6F0B">
              <w:rPr>
                <w:rFonts w:eastAsia="Calibri" w:cs="Times New Roman"/>
                <w:b/>
                <w:color w:val="000000"/>
                <w:spacing w:val="-8"/>
              </w:rPr>
              <w:t>0%</w:t>
            </w:r>
          </w:p>
        </w:tc>
        <w:tc>
          <w:tcPr>
            <w:tcW w:w="562" w:type="pct"/>
            <w:gridSpan w:val="2"/>
            <w:vAlign w:val="center"/>
          </w:tcPr>
          <w:p w14:paraId="4582D7B3" w14:textId="2DCA9791" w:rsidR="00B63241" w:rsidRPr="00DF6F0B" w:rsidRDefault="00910A34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</w:rPr>
            </w:pPr>
            <w:r>
              <w:rPr>
                <w:rFonts w:eastAsia="Calibri" w:cs="Times New Roman"/>
                <w:b/>
                <w:color w:val="000000"/>
                <w:spacing w:val="-8"/>
              </w:rPr>
              <w:t>1</w:t>
            </w:r>
            <w:r w:rsidR="00B63241" w:rsidRPr="00DF6F0B">
              <w:rPr>
                <w:rFonts w:eastAsia="Calibri" w:cs="Times New Roman"/>
                <w:b/>
                <w:color w:val="000000"/>
                <w:spacing w:val="-8"/>
              </w:rPr>
              <w:t>0%</w:t>
            </w:r>
          </w:p>
        </w:tc>
        <w:tc>
          <w:tcPr>
            <w:tcW w:w="594" w:type="pct"/>
            <w:gridSpan w:val="2"/>
            <w:vAlign w:val="center"/>
          </w:tcPr>
          <w:p w14:paraId="4799B56F" w14:textId="47C68607" w:rsidR="00B63241" w:rsidRPr="00DF6F0B" w:rsidRDefault="00910A34" w:rsidP="00B63241">
            <w:pPr>
              <w:jc w:val="center"/>
              <w:rPr>
                <w:rFonts w:eastAsia="Calibri" w:cs="Times New Roman"/>
                <w:b/>
                <w:color w:val="000000"/>
                <w:spacing w:val="-8"/>
              </w:rPr>
            </w:pPr>
            <w:r>
              <w:rPr>
                <w:rFonts w:eastAsia="Calibri" w:cs="Times New Roman"/>
                <w:b/>
                <w:color w:val="000000"/>
                <w:spacing w:val="-8"/>
              </w:rPr>
              <w:t>0</w:t>
            </w:r>
            <w:r w:rsidR="00B63241" w:rsidRPr="00DF6F0B">
              <w:rPr>
                <w:rFonts w:eastAsia="Calibri" w:cs="Times New Roman"/>
                <w:b/>
                <w:color w:val="000000"/>
                <w:spacing w:val="-8"/>
              </w:rPr>
              <w:t>%</w:t>
            </w:r>
          </w:p>
        </w:tc>
        <w:tc>
          <w:tcPr>
            <w:tcW w:w="397" w:type="pct"/>
            <w:vAlign w:val="center"/>
          </w:tcPr>
          <w:p w14:paraId="6ED24122" w14:textId="278BBE1B" w:rsidR="00B63241" w:rsidRPr="00DF6F0B" w:rsidRDefault="00530402" w:rsidP="00530402">
            <w:pPr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100</w:t>
            </w:r>
          </w:p>
        </w:tc>
      </w:tr>
    </w:tbl>
    <w:p w14:paraId="2E561155" w14:textId="158A3E33" w:rsidR="00DF6F0B" w:rsidRDefault="00DF6F0B"/>
    <w:p w14:paraId="7380EC29" w14:textId="3708D445" w:rsidR="009E6E75" w:rsidRDefault="009E6E75"/>
    <w:p w14:paraId="68C43953" w14:textId="77777777" w:rsidR="00530402" w:rsidRDefault="00530402"/>
    <w:p w14:paraId="6D32A906" w14:textId="4B8B34FA" w:rsidR="00A2196F" w:rsidRDefault="00A2196F"/>
    <w:p w14:paraId="2FB1E167" w14:textId="77777777" w:rsidR="00030E00" w:rsidRDefault="00030E00"/>
    <w:p w14:paraId="67C5BC60" w14:textId="2A79B494" w:rsidR="00A2196F" w:rsidRPr="00A2196F" w:rsidRDefault="00A2196F" w:rsidP="00A2196F">
      <w:pPr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bookmarkStart w:id="0" w:name="_Hlk131507267"/>
      <w:r w:rsidRPr="00A2196F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lastRenderedPageBreak/>
        <w:t>BẢNG ĐẶC TẢ ĐỀ KIỂM TRA CUỐI KÌ</w:t>
      </w:r>
      <w:r w:rsidR="009E6E7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II</w:t>
      </w:r>
    </w:p>
    <w:p w14:paraId="27D891B6" w14:textId="77777777" w:rsidR="00A2196F" w:rsidRPr="00A2196F" w:rsidRDefault="00A2196F" w:rsidP="00A2196F">
      <w:pPr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A2196F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MÔN: ĐỊA LÍ</w:t>
      </w:r>
    </w:p>
    <w:p w14:paraId="3A5AADA3" w14:textId="1D711047" w:rsidR="00A2196F" w:rsidRPr="00A2196F" w:rsidRDefault="00A2196F" w:rsidP="00A2196F">
      <w:pPr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A2196F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Lớp </w:t>
      </w:r>
      <w:r w:rsidR="009E6E7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10</w:t>
      </w:r>
    </w:p>
    <w:tbl>
      <w:tblPr>
        <w:tblStyle w:val="TableGrid"/>
        <w:tblW w:w="5533" w:type="pct"/>
        <w:tblInd w:w="-545" w:type="dxa"/>
        <w:tblLook w:val="04A0" w:firstRow="1" w:lastRow="0" w:firstColumn="1" w:lastColumn="0" w:noHBand="0" w:noVBand="1"/>
      </w:tblPr>
      <w:tblGrid>
        <w:gridCol w:w="528"/>
        <w:gridCol w:w="1056"/>
        <w:gridCol w:w="1478"/>
        <w:gridCol w:w="4912"/>
        <w:gridCol w:w="850"/>
        <w:gridCol w:w="828"/>
        <w:gridCol w:w="694"/>
        <w:gridCol w:w="698"/>
      </w:tblGrid>
      <w:tr w:rsidR="00A2196F" w:rsidRPr="00A2196F" w14:paraId="3ED0A88A" w14:textId="77777777" w:rsidTr="009E6E75">
        <w:trPr>
          <w:trHeight w:val="281"/>
        </w:trPr>
        <w:tc>
          <w:tcPr>
            <w:tcW w:w="239" w:type="pct"/>
            <w:vMerge w:val="restart"/>
            <w:vAlign w:val="center"/>
          </w:tcPr>
          <w:p w14:paraId="43C41ABC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  <w:t>TT</w:t>
            </w:r>
          </w:p>
        </w:tc>
        <w:tc>
          <w:tcPr>
            <w:tcW w:w="478" w:type="pct"/>
            <w:vMerge w:val="restart"/>
            <w:vAlign w:val="center"/>
          </w:tcPr>
          <w:p w14:paraId="554273F0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  <w:t>Chương/</w:t>
            </w:r>
          </w:p>
          <w:p w14:paraId="7166AFA0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  <w:t>Chủ đề</w:t>
            </w:r>
          </w:p>
        </w:tc>
        <w:tc>
          <w:tcPr>
            <w:tcW w:w="669" w:type="pct"/>
            <w:vMerge w:val="restart"/>
            <w:vAlign w:val="center"/>
          </w:tcPr>
          <w:p w14:paraId="0B6C8D7B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  <w:t>Nội dung/Đơn vị kiến thức</w:t>
            </w:r>
          </w:p>
        </w:tc>
        <w:tc>
          <w:tcPr>
            <w:tcW w:w="2224" w:type="pct"/>
            <w:vMerge w:val="restart"/>
            <w:vAlign w:val="center"/>
          </w:tcPr>
          <w:p w14:paraId="5E7C6101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  <w:t>Mức độ đánh giá</w:t>
            </w:r>
          </w:p>
        </w:tc>
        <w:tc>
          <w:tcPr>
            <w:tcW w:w="1390" w:type="pct"/>
            <w:gridSpan w:val="4"/>
          </w:tcPr>
          <w:p w14:paraId="64A23B7A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  <w:t>Số câu hỏi theo mức độ nhận thức</w:t>
            </w:r>
          </w:p>
        </w:tc>
      </w:tr>
      <w:tr w:rsidR="00A2196F" w:rsidRPr="00A2196F" w14:paraId="7078F840" w14:textId="77777777" w:rsidTr="009E6E75">
        <w:trPr>
          <w:trHeight w:val="62"/>
        </w:trPr>
        <w:tc>
          <w:tcPr>
            <w:tcW w:w="239" w:type="pct"/>
            <w:vMerge/>
            <w:vAlign w:val="center"/>
          </w:tcPr>
          <w:p w14:paraId="65DE7B37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478" w:type="pct"/>
            <w:vMerge/>
            <w:vAlign w:val="center"/>
          </w:tcPr>
          <w:p w14:paraId="2329D8F4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669" w:type="pct"/>
            <w:vMerge/>
            <w:vAlign w:val="center"/>
          </w:tcPr>
          <w:p w14:paraId="1774D8AB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2224" w:type="pct"/>
            <w:vMerge/>
            <w:vAlign w:val="center"/>
          </w:tcPr>
          <w:p w14:paraId="78A8CB4B" w14:textId="77777777" w:rsidR="00A2196F" w:rsidRPr="00A2196F" w:rsidRDefault="00A2196F" w:rsidP="00A2196F">
            <w:pPr>
              <w:spacing w:before="60"/>
              <w:rPr>
                <w:rFonts w:eastAsia="Calibri" w:cs="Times New Roman"/>
                <w:b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85" w:type="pct"/>
            <w:vAlign w:val="center"/>
          </w:tcPr>
          <w:p w14:paraId="7E8BFEC5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i/>
                <w:color w:val="000000"/>
                <w:sz w:val="22"/>
                <w:lang w:val="vi-VN"/>
              </w:rPr>
              <w:t>Nhận biết</w:t>
            </w:r>
          </w:p>
        </w:tc>
        <w:tc>
          <w:tcPr>
            <w:tcW w:w="375" w:type="pct"/>
            <w:vAlign w:val="center"/>
          </w:tcPr>
          <w:p w14:paraId="5BB9B597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  <w:t>Thông hiểu</w:t>
            </w:r>
          </w:p>
          <w:p w14:paraId="7E783C97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14" w:type="pct"/>
            <w:vAlign w:val="center"/>
          </w:tcPr>
          <w:p w14:paraId="65B96BC8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  <w:t>Vận dụng</w:t>
            </w:r>
          </w:p>
        </w:tc>
        <w:tc>
          <w:tcPr>
            <w:tcW w:w="316" w:type="pct"/>
            <w:vAlign w:val="center"/>
          </w:tcPr>
          <w:p w14:paraId="1568CC79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  <w:t>Vận dụng cao</w:t>
            </w:r>
          </w:p>
        </w:tc>
      </w:tr>
      <w:tr w:rsidR="00A2196F" w:rsidRPr="00A2196F" w14:paraId="6EE1B426" w14:textId="77777777" w:rsidTr="009E6E75">
        <w:trPr>
          <w:trHeight w:val="281"/>
        </w:trPr>
        <w:tc>
          <w:tcPr>
            <w:tcW w:w="5000" w:type="pct"/>
            <w:gridSpan w:val="8"/>
          </w:tcPr>
          <w:p w14:paraId="6BD8953A" w14:textId="77777777" w:rsidR="00A2196F" w:rsidRPr="00A2196F" w:rsidRDefault="00A2196F" w:rsidP="00A2196F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color w:val="000000"/>
                <w:spacing w:val="-8"/>
                <w:sz w:val="22"/>
              </w:rPr>
              <w:t>Phân môn Địa lí</w:t>
            </w:r>
          </w:p>
        </w:tc>
      </w:tr>
      <w:tr w:rsidR="003C738E" w:rsidRPr="00A2196F" w14:paraId="39436535" w14:textId="77777777" w:rsidTr="001A51A1">
        <w:trPr>
          <w:trHeight w:val="281"/>
        </w:trPr>
        <w:tc>
          <w:tcPr>
            <w:tcW w:w="239" w:type="pct"/>
            <w:vAlign w:val="center"/>
          </w:tcPr>
          <w:p w14:paraId="63C90D2A" w14:textId="0FFB0F5E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1</w:t>
            </w:r>
          </w:p>
        </w:tc>
        <w:tc>
          <w:tcPr>
            <w:tcW w:w="478" w:type="pct"/>
            <w:vAlign w:val="center"/>
          </w:tcPr>
          <w:p w14:paraId="330AEBBC" w14:textId="05BF2E1A" w:rsidR="003C738E" w:rsidRPr="00A2196F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>Địa lí dân cư</w:t>
            </w:r>
          </w:p>
        </w:tc>
        <w:tc>
          <w:tcPr>
            <w:tcW w:w="669" w:type="pct"/>
          </w:tcPr>
          <w:p w14:paraId="37CDC90D" w14:textId="77777777" w:rsidR="003C738E" w:rsidRPr="009E6E75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E6E75">
              <w:rPr>
                <w:rFonts w:eastAsia="Calibri" w:cs="Times New Roman"/>
                <w:color w:val="000000"/>
                <w:spacing w:val="-8"/>
                <w:lang w:val="vi-VN"/>
              </w:rPr>
              <w:t>– Dân số và sự phát triển dân số trên thế giới</w:t>
            </w:r>
          </w:p>
          <w:p w14:paraId="6CA6D8FA" w14:textId="77777777" w:rsidR="003C738E" w:rsidRPr="009E6E75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E6E75">
              <w:rPr>
                <w:rFonts w:eastAsia="Calibri" w:cs="Times New Roman"/>
                <w:color w:val="000000"/>
                <w:spacing w:val="-8"/>
                <w:lang w:val="vi-VN"/>
              </w:rPr>
              <w:t>– Gia tăng dân số</w:t>
            </w:r>
          </w:p>
          <w:p w14:paraId="57DEE62E" w14:textId="77777777" w:rsidR="003C738E" w:rsidRPr="009E6E75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E6E75">
              <w:rPr>
                <w:rFonts w:eastAsia="Calibri" w:cs="Times New Roman"/>
                <w:color w:val="000000"/>
                <w:spacing w:val="-8"/>
                <w:lang w:val="vi-VN"/>
              </w:rPr>
              <w:t>– Cơ cấu dân số</w:t>
            </w:r>
          </w:p>
          <w:p w14:paraId="1D315A30" w14:textId="77777777" w:rsidR="003C738E" w:rsidRPr="009E6E75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E6E75">
              <w:rPr>
                <w:rFonts w:eastAsia="Calibri" w:cs="Times New Roman"/>
                <w:color w:val="000000"/>
                <w:spacing w:val="-8"/>
                <w:lang w:val="vi-VN"/>
              </w:rPr>
              <w:t>– Phân bố dân cư</w:t>
            </w:r>
          </w:p>
          <w:p w14:paraId="45025F37" w14:textId="095DB75C" w:rsidR="003C738E" w:rsidRPr="00A2196F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9E6E75">
              <w:rPr>
                <w:rFonts w:eastAsia="Calibri" w:cs="Times New Roman"/>
                <w:color w:val="000000"/>
                <w:spacing w:val="-8"/>
                <w:sz w:val="24"/>
                <w:szCs w:val="24"/>
                <w:lang w:val="vi-VN"/>
              </w:rPr>
              <w:t>– Đô thị hoá</w:t>
            </w:r>
          </w:p>
        </w:tc>
        <w:tc>
          <w:tcPr>
            <w:tcW w:w="2224" w:type="pct"/>
          </w:tcPr>
          <w:p w14:paraId="7D4E9213" w14:textId="77777777" w:rsidR="003C738E" w:rsidRPr="00917793" w:rsidRDefault="003C738E" w:rsidP="003C738E">
            <w:pPr>
              <w:spacing w:before="4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>Nhận</w:t>
            </w:r>
            <w:r w:rsidRPr="00917793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 xml:space="preserve"> biết</w:t>
            </w:r>
          </w:p>
          <w:p w14:paraId="4A46D458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đặc điểm và tình hình phát triển dân số trên thế giới.</w:t>
            </w:r>
          </w:p>
          <w:p w14:paraId="1A4D0E1C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các loại cơ cấu dân số: cơ cấu sinh học (tuổi và giới), cơ cấu xã hội (lao động, trình độ văn hoá).</w:t>
            </w:r>
          </w:p>
          <w:p w14:paraId="19230F5B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>– Trình bày được khái niệm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Đô thị hoá</w:t>
            </w:r>
          </w:p>
          <w:p w14:paraId="7110DEF6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color w:val="000000"/>
                <w:sz w:val="24"/>
                <w:szCs w:val="24"/>
                <w:lang w:val="vi-VN"/>
              </w:rPr>
              <w:t>- T</w:t>
            </w:r>
            <w:r w:rsidRPr="00917793">
              <w:rPr>
                <w:color w:val="000000"/>
                <w:sz w:val="24"/>
                <w:szCs w:val="24"/>
              </w:rPr>
              <w:t>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khái niệm về gia tăng dân số thực tế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>.</w:t>
            </w:r>
          </w:p>
          <w:p w14:paraId="60377F1F" w14:textId="6324293A" w:rsidR="003C738E" w:rsidRPr="00A2196F" w:rsidRDefault="003C738E" w:rsidP="003C738E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z w:val="22"/>
                <w:lang w:val="vi-VN"/>
              </w:rPr>
            </w:pPr>
          </w:p>
        </w:tc>
        <w:tc>
          <w:tcPr>
            <w:tcW w:w="385" w:type="pct"/>
            <w:vAlign w:val="center"/>
          </w:tcPr>
          <w:p w14:paraId="4C14A4CC" w14:textId="2610A7F1" w:rsidR="003C738E" w:rsidRPr="00A2196F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</w:rPr>
            </w:pPr>
            <w:r>
              <w:rPr>
                <w:rFonts w:eastAsia="Calibri" w:cs="Times New Roman"/>
                <w:color w:val="000000"/>
                <w:spacing w:val="-8"/>
                <w:sz w:val="22"/>
              </w:rPr>
              <w:t>1</w:t>
            </w:r>
          </w:p>
        </w:tc>
        <w:tc>
          <w:tcPr>
            <w:tcW w:w="375" w:type="pct"/>
            <w:vAlign w:val="center"/>
          </w:tcPr>
          <w:p w14:paraId="4F030C76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14" w:type="pct"/>
            <w:vAlign w:val="center"/>
          </w:tcPr>
          <w:p w14:paraId="4301E95A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16" w:type="pct"/>
            <w:vAlign w:val="center"/>
          </w:tcPr>
          <w:p w14:paraId="3B61FD68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</w:tr>
      <w:tr w:rsidR="003C738E" w:rsidRPr="00A2196F" w14:paraId="7487CA35" w14:textId="77777777" w:rsidTr="00054A34">
        <w:trPr>
          <w:trHeight w:val="152"/>
        </w:trPr>
        <w:tc>
          <w:tcPr>
            <w:tcW w:w="239" w:type="pct"/>
            <w:vAlign w:val="center"/>
          </w:tcPr>
          <w:p w14:paraId="269E54DF" w14:textId="04D20C13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2</w:t>
            </w:r>
          </w:p>
        </w:tc>
        <w:tc>
          <w:tcPr>
            <w:tcW w:w="478" w:type="pct"/>
            <w:vAlign w:val="center"/>
          </w:tcPr>
          <w:p w14:paraId="232ABF30" w14:textId="0EF19BAC" w:rsidR="003C738E" w:rsidRPr="00A2196F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>Các nguồn lực, một số tiêu chí đánh giá sự phát triển kinh tế</w:t>
            </w:r>
            <w:r w:rsidRPr="00DF6F0B">
              <w:rPr>
                <w:rFonts w:eastAsia="Calibri" w:cs="Times New Roman"/>
                <w:color w:val="000000"/>
                <w:spacing w:val="-8"/>
              </w:rPr>
              <w:t xml:space="preserve"> </w:t>
            </w:r>
          </w:p>
        </w:tc>
        <w:tc>
          <w:tcPr>
            <w:tcW w:w="669" w:type="pct"/>
          </w:tcPr>
          <w:p w14:paraId="483D58D2" w14:textId="77777777" w:rsidR="003C738E" w:rsidRPr="009E6E75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9E6E75">
              <w:rPr>
                <w:rFonts w:eastAsia="Calibri" w:cs="Times New Roman"/>
                <w:color w:val="000000"/>
                <w:spacing w:val="-8"/>
                <w:sz w:val="24"/>
                <w:szCs w:val="24"/>
                <w:lang w:val="vi-VN"/>
              </w:rPr>
              <w:t>– Các nguồn lực phát triển kinh tế</w:t>
            </w:r>
          </w:p>
          <w:p w14:paraId="74855451" w14:textId="77777777" w:rsidR="003C738E" w:rsidRPr="009E6E75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9E6E75">
              <w:rPr>
                <w:rFonts w:eastAsia="Calibri" w:cs="Times New Roman"/>
                <w:color w:val="000000"/>
                <w:spacing w:val="-8"/>
                <w:sz w:val="24"/>
                <w:szCs w:val="24"/>
                <w:lang w:val="vi-VN"/>
              </w:rPr>
              <w:t>– Cơ cấu nền kinh tế</w:t>
            </w:r>
          </w:p>
          <w:p w14:paraId="39F5558D" w14:textId="3A009413" w:rsidR="003C738E" w:rsidRPr="00A2196F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9E6E75">
              <w:rPr>
                <w:rFonts w:eastAsia="Calibri" w:cs="Times New Roman"/>
                <w:color w:val="000000"/>
                <w:spacing w:val="-8"/>
                <w:sz w:val="24"/>
                <w:szCs w:val="24"/>
                <w:lang w:val="vi-VN"/>
              </w:rPr>
              <w:t>– Tổng sản phẩm trong nước và tổng thu nhập quốc gia</w:t>
            </w:r>
          </w:p>
        </w:tc>
        <w:tc>
          <w:tcPr>
            <w:tcW w:w="2224" w:type="pct"/>
          </w:tcPr>
          <w:p w14:paraId="5DE0CC5F" w14:textId="77777777" w:rsidR="003C738E" w:rsidRPr="003C738E" w:rsidRDefault="003C738E" w:rsidP="003C738E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3C738E">
              <w:rPr>
                <w:rFonts w:eastAsia="Calibri" w:cs="Times New Roman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  <w:t>Nhận biết</w:t>
            </w:r>
          </w:p>
          <w:p w14:paraId="140D4935" w14:textId="77777777" w:rsidR="003C738E" w:rsidRPr="003C738E" w:rsidRDefault="003C738E" w:rsidP="003C738E">
            <w:pPr>
              <w:spacing w:before="60"/>
              <w:jc w:val="both"/>
              <w:rPr>
                <w:rFonts w:eastAsia="Calibri" w:cs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3C738E">
              <w:rPr>
                <w:rFonts w:eastAsia="Calibri" w:cs="Times New Roman"/>
                <w:color w:val="000000"/>
                <w:spacing w:val="-8"/>
                <w:sz w:val="24"/>
                <w:szCs w:val="24"/>
                <w:lang w:val="vi-VN"/>
              </w:rPr>
              <w:t xml:space="preserve">– Trình bày được khái niệm và phân loại các nguồn lực </w:t>
            </w:r>
          </w:p>
          <w:p w14:paraId="13DFD625" w14:textId="5CBE30EC" w:rsidR="003C738E" w:rsidRPr="00A2196F" w:rsidRDefault="003C738E" w:rsidP="003C738E">
            <w:pPr>
              <w:spacing w:before="60"/>
              <w:jc w:val="both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3C738E">
              <w:rPr>
                <w:rFonts w:eastAsia="Calibri" w:cs="Times New Roman"/>
                <w:color w:val="000000"/>
                <w:spacing w:val="-8"/>
                <w:sz w:val="24"/>
                <w:szCs w:val="24"/>
                <w:lang w:val="vi-VN"/>
              </w:rPr>
              <w:t>– Trình bày được khái niệm cơ cấu kinh tế</w:t>
            </w:r>
          </w:p>
        </w:tc>
        <w:tc>
          <w:tcPr>
            <w:tcW w:w="385" w:type="pct"/>
            <w:vAlign w:val="center"/>
          </w:tcPr>
          <w:p w14:paraId="0D270DB4" w14:textId="68078384" w:rsidR="003C738E" w:rsidRPr="00A2196F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</w:rPr>
            </w:pPr>
            <w:r>
              <w:rPr>
                <w:rFonts w:eastAsia="Calibri" w:cs="Times New Roman"/>
                <w:color w:val="000000"/>
                <w:spacing w:val="-8"/>
                <w:sz w:val="22"/>
              </w:rPr>
              <w:t>1</w:t>
            </w:r>
          </w:p>
        </w:tc>
        <w:tc>
          <w:tcPr>
            <w:tcW w:w="375" w:type="pct"/>
            <w:vAlign w:val="center"/>
          </w:tcPr>
          <w:p w14:paraId="2E457813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14" w:type="pct"/>
            <w:vAlign w:val="center"/>
          </w:tcPr>
          <w:p w14:paraId="3A1C47E5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16" w:type="pct"/>
            <w:vAlign w:val="center"/>
          </w:tcPr>
          <w:p w14:paraId="69FEF19C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</w:tr>
      <w:tr w:rsidR="003C738E" w:rsidRPr="00A2196F" w14:paraId="4496286A" w14:textId="77777777" w:rsidTr="00852232">
        <w:trPr>
          <w:trHeight w:val="152"/>
        </w:trPr>
        <w:tc>
          <w:tcPr>
            <w:tcW w:w="239" w:type="pct"/>
            <w:vMerge w:val="restart"/>
            <w:vAlign w:val="center"/>
          </w:tcPr>
          <w:p w14:paraId="1865399C" w14:textId="73DAC5AB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DF6F0B">
              <w:rPr>
                <w:rFonts w:eastAsia="Calibri" w:cs="Times New Roman"/>
                <w:b/>
                <w:color w:val="000000"/>
                <w:spacing w:val="-8"/>
                <w:lang w:val="vi-VN"/>
              </w:rPr>
              <w:t>3</w:t>
            </w:r>
          </w:p>
        </w:tc>
        <w:tc>
          <w:tcPr>
            <w:tcW w:w="478" w:type="pct"/>
            <w:vMerge w:val="restart"/>
            <w:vAlign w:val="center"/>
          </w:tcPr>
          <w:p w14:paraId="7E5FCDF1" w14:textId="29FA24C2" w:rsidR="003C738E" w:rsidRPr="00A2196F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>Địa lí các ngành kinh tế</w:t>
            </w:r>
          </w:p>
        </w:tc>
        <w:tc>
          <w:tcPr>
            <w:tcW w:w="669" w:type="pct"/>
            <w:vAlign w:val="center"/>
          </w:tcPr>
          <w:p w14:paraId="3C6C8033" w14:textId="7C60FB24" w:rsidR="003C738E" w:rsidRPr="00A2196F" w:rsidRDefault="003C738E" w:rsidP="00852232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852232">
              <w:rPr>
                <w:color w:val="000000"/>
                <w:sz w:val="24"/>
                <w:szCs w:val="24"/>
              </w:rPr>
              <w:t>– Nông nghiệp, lâm nghiệp, thuỷ sản</w:t>
            </w:r>
          </w:p>
        </w:tc>
        <w:tc>
          <w:tcPr>
            <w:tcW w:w="2224" w:type="pct"/>
          </w:tcPr>
          <w:p w14:paraId="4AE736F9" w14:textId="77777777" w:rsidR="003C738E" w:rsidRPr="003C738E" w:rsidRDefault="003C738E" w:rsidP="003C738E">
            <w:pPr>
              <w:spacing w:before="40" w:after="160" w:line="259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</w:pPr>
            <w:r w:rsidRPr="003C738E">
              <w:rPr>
                <w:rFonts w:eastAsia="Calibri" w:cs="Times New Roman"/>
                <w:b/>
                <w:color w:val="000000"/>
                <w:sz w:val="24"/>
                <w:szCs w:val="24"/>
              </w:rPr>
              <w:t>Nhận</w:t>
            </w:r>
            <w:r w:rsidRPr="003C738E">
              <w:rPr>
                <w:rFonts w:eastAsia="Calibri" w:cs="Times New Roman"/>
                <w:b/>
                <w:color w:val="000000"/>
                <w:sz w:val="24"/>
                <w:szCs w:val="24"/>
                <w:lang w:val="vi-VN"/>
              </w:rPr>
              <w:t xml:space="preserve"> biết</w:t>
            </w:r>
          </w:p>
          <w:p w14:paraId="2334DC74" w14:textId="77777777" w:rsidR="003C738E" w:rsidRPr="003C738E" w:rsidRDefault="003C738E" w:rsidP="003C738E">
            <w:pPr>
              <w:widowControl w:val="0"/>
              <w:spacing w:before="4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C738E">
              <w:rPr>
                <w:rFonts w:eastAsia="Calibri" w:cs="Times New Roman"/>
                <w:color w:val="000000"/>
                <w:sz w:val="24"/>
                <w:szCs w:val="24"/>
              </w:rPr>
              <w:t>– Trình bày được đặc điểm của nông nghiệp, lâm nghiệp, thuỷ sản.</w:t>
            </w:r>
          </w:p>
          <w:p w14:paraId="3DFA1A7E" w14:textId="77777777" w:rsidR="003C738E" w:rsidRPr="003C738E" w:rsidRDefault="003C738E" w:rsidP="003C738E">
            <w:pPr>
              <w:widowControl w:val="0"/>
              <w:spacing w:before="4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C738E">
              <w:rPr>
                <w:rFonts w:eastAsia="Calibri" w:cs="Times New Roman"/>
                <w:color w:val="000000"/>
                <w:sz w:val="24"/>
                <w:szCs w:val="24"/>
              </w:rPr>
              <w:t>– Trình bày được đặc điểm của các ngành trong nông nghiệp, lâm nghiệp, thuỷ sản.</w:t>
            </w:r>
          </w:p>
          <w:p w14:paraId="3ED73122" w14:textId="77777777" w:rsidR="003C738E" w:rsidRPr="003C738E" w:rsidRDefault="003C738E" w:rsidP="003C738E">
            <w:pPr>
              <w:widowControl w:val="0"/>
              <w:spacing w:before="4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C738E">
              <w:rPr>
                <w:rFonts w:eastAsia="Calibri" w:cs="Times New Roman"/>
                <w:color w:val="000000"/>
                <w:sz w:val="24"/>
                <w:szCs w:val="24"/>
              </w:rPr>
              <w:t>– Trình bày được sự phân bố của một số cây trồng, vật nuôi chính trên thế giới.</w:t>
            </w:r>
          </w:p>
          <w:p w14:paraId="6084CBA1" w14:textId="77777777" w:rsidR="003C738E" w:rsidRPr="003C738E" w:rsidRDefault="003C738E" w:rsidP="003C738E">
            <w:pPr>
              <w:widowControl w:val="0"/>
              <w:spacing w:before="40"/>
              <w:jc w:val="both"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 w:rsidRPr="003C738E">
              <w:rPr>
                <w:rFonts w:eastAsia="Calibri" w:cs="Times New Roman"/>
                <w:color w:val="000000"/>
                <w:sz w:val="24"/>
                <w:szCs w:val="24"/>
              </w:rPr>
              <w:t>– Trình bày được quan niệm của tổ chức lãnh thổ nông nghiệp</w:t>
            </w:r>
            <w:r w:rsidRPr="003C738E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297F02DD" w14:textId="77777777" w:rsidR="003C738E" w:rsidRPr="00A2196F" w:rsidRDefault="003C738E" w:rsidP="003C738E">
            <w:pPr>
              <w:spacing w:before="60"/>
              <w:jc w:val="both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85" w:type="pct"/>
            <w:vAlign w:val="center"/>
          </w:tcPr>
          <w:p w14:paraId="089DA610" w14:textId="034D5D49" w:rsidR="003C738E" w:rsidRPr="00A2196F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</w:rPr>
            </w:pPr>
            <w:r>
              <w:rPr>
                <w:rFonts w:eastAsia="Calibri" w:cs="Times New Roman"/>
                <w:color w:val="000000"/>
                <w:spacing w:val="-8"/>
                <w:sz w:val="22"/>
              </w:rPr>
              <w:t>2</w:t>
            </w:r>
          </w:p>
        </w:tc>
        <w:tc>
          <w:tcPr>
            <w:tcW w:w="375" w:type="pct"/>
            <w:vAlign w:val="center"/>
          </w:tcPr>
          <w:p w14:paraId="22F87C1F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14" w:type="pct"/>
            <w:vAlign w:val="center"/>
          </w:tcPr>
          <w:p w14:paraId="31BE6F9A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16" w:type="pct"/>
            <w:vAlign w:val="center"/>
          </w:tcPr>
          <w:p w14:paraId="71CC4594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</w:tr>
      <w:tr w:rsidR="003C738E" w:rsidRPr="00A2196F" w14:paraId="1A00DDA8" w14:textId="77777777" w:rsidTr="00910A34">
        <w:trPr>
          <w:trHeight w:val="1574"/>
        </w:trPr>
        <w:tc>
          <w:tcPr>
            <w:tcW w:w="239" w:type="pct"/>
            <w:vMerge/>
          </w:tcPr>
          <w:p w14:paraId="4B4519CD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478" w:type="pct"/>
            <w:vMerge/>
          </w:tcPr>
          <w:p w14:paraId="34FBB94C" w14:textId="77777777" w:rsidR="003C738E" w:rsidRPr="00A2196F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669" w:type="pct"/>
            <w:vAlign w:val="center"/>
          </w:tcPr>
          <w:p w14:paraId="38005AB2" w14:textId="1EF92952" w:rsidR="003C738E" w:rsidRPr="00852232" w:rsidRDefault="00852232" w:rsidP="00852232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 w:rsidRPr="00852232">
              <w:rPr>
                <w:rFonts w:eastAsia="Calibri" w:cs="Times New Roman"/>
                <w:color w:val="000000"/>
                <w:spacing w:val="-8"/>
              </w:rPr>
              <w:t>Công nghiệp</w:t>
            </w:r>
          </w:p>
        </w:tc>
        <w:tc>
          <w:tcPr>
            <w:tcW w:w="2224" w:type="pct"/>
          </w:tcPr>
          <w:p w14:paraId="360BE8E7" w14:textId="77777777" w:rsidR="003C738E" w:rsidRPr="00917793" w:rsidRDefault="003C738E" w:rsidP="003C738E">
            <w:pPr>
              <w:spacing w:before="4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>Nhận</w:t>
            </w:r>
            <w:r w:rsidRPr="00917793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 xml:space="preserve"> biết</w:t>
            </w:r>
          </w:p>
          <w:p w14:paraId="01F2AAEE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đặc điểm, cơ cấu ngành công nghiệp.</w:t>
            </w:r>
          </w:p>
          <w:p w14:paraId="55942B1A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- </w:t>
            </w:r>
            <w:r w:rsidRPr="00917793">
              <w:rPr>
                <w:color w:val="000000"/>
                <w:sz w:val="24"/>
                <w:szCs w:val="24"/>
              </w:rPr>
              <w:t>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đặc điểm của một số ngành: khai thác than, dầu khí, quặng kim loại; điện lực; điện tử, tin học; sản xuất hàng tiêu dùng; thực phẩm.</w:t>
            </w:r>
          </w:p>
          <w:p w14:paraId="30465898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>– 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quan niệ</w:t>
            </w:r>
            <w:r>
              <w:rPr>
                <w:color w:val="000000"/>
                <w:sz w:val="24"/>
                <w:szCs w:val="24"/>
              </w:rPr>
              <w:t xml:space="preserve">m </w:t>
            </w:r>
            <w:r w:rsidRPr="00917793">
              <w:rPr>
                <w:color w:val="000000"/>
                <w:sz w:val="24"/>
                <w:szCs w:val="24"/>
              </w:rPr>
              <w:t>của tổ chức lãnh thổ công nghiệp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>.</w:t>
            </w:r>
          </w:p>
          <w:p w14:paraId="15C18907" w14:textId="77777777" w:rsidR="003C738E" w:rsidRPr="00917793" w:rsidRDefault="003C738E" w:rsidP="003C738E">
            <w:pPr>
              <w:spacing w:before="4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Thông hiểu</w:t>
            </w:r>
          </w:p>
          <w:p w14:paraId="3CB281CC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  <w:highlight w:val="yellow"/>
              </w:rPr>
              <w:t>vai trò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ngành công nghiệp.</w:t>
            </w:r>
          </w:p>
          <w:p w14:paraId="272A480D" w14:textId="77777777" w:rsidR="003C738E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Phân tích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 xml:space="preserve">các nhân tố ảnh hưởng tới sự phát triển và phân bố công nghiệp. </w:t>
            </w:r>
          </w:p>
          <w:p w14:paraId="1C1AE581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- </w:t>
            </w:r>
            <w:r w:rsidRPr="00917793">
              <w:rPr>
                <w:color w:val="000000"/>
                <w:sz w:val="24"/>
                <w:szCs w:val="24"/>
              </w:rPr>
              <w:t>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  <w:highlight w:val="yellow"/>
              </w:rPr>
              <w:t>vai trò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của một số ngành: khai thác than, dầu khí, quặng kim loại; điện lực; điện tử, tin học; sản xuất hàng tiêu dùng; thực phẩm.</w:t>
            </w:r>
          </w:p>
          <w:p w14:paraId="4EE343FA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>– 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  <w:highlight w:val="yellow"/>
              </w:rPr>
              <w:t>vai trò</w:t>
            </w:r>
            <w:r w:rsidRPr="00917793">
              <w:rPr>
                <w:color w:val="000000"/>
                <w:sz w:val="24"/>
                <w:szCs w:val="24"/>
              </w:rPr>
              <w:t xml:space="preserve"> của tổ chức lãnh thổ công nghiệp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>.</w:t>
            </w:r>
          </w:p>
          <w:p w14:paraId="2D8989A8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Giải thích được sự phân bố của một số ngành: khai thác than, dầu khí, quặng kim loại; điện lực; điện tử, tin học; sản xuất hàng tiêu dùng; thực phẩm.</w:t>
            </w:r>
          </w:p>
          <w:p w14:paraId="1072CF2C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  <w:lang w:val="vi-VN"/>
              </w:rPr>
              <w:t>- P</w:t>
            </w:r>
            <w:r w:rsidRPr="00917793">
              <w:rPr>
                <w:color w:val="000000"/>
                <w:sz w:val="24"/>
                <w:szCs w:val="24"/>
              </w:rPr>
              <w:t>hân biệt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vai trò và đặc điểm của các hình thức tổ chức lãnh thổ công nghiệp.</w:t>
            </w:r>
          </w:p>
          <w:p w14:paraId="1F8275FF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Nêu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những định hướng phát triển công nghiệp trong tương lai.</w:t>
            </w:r>
          </w:p>
          <w:p w14:paraId="6AF57527" w14:textId="77777777" w:rsidR="003C738E" w:rsidRPr="00917793" w:rsidRDefault="003C738E" w:rsidP="003C738E">
            <w:pPr>
              <w:spacing w:before="4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 xml:space="preserve">Vận dụng </w:t>
            </w:r>
          </w:p>
          <w:p w14:paraId="659C37E0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Phân tích được tác động của công nghiệp đối với môi trường, sự cần thiết phải phát triển mạnh các nguồn năng lượng tái tạo.</w:t>
            </w:r>
          </w:p>
          <w:p w14:paraId="35187CFE" w14:textId="77777777" w:rsidR="003C738E" w:rsidRPr="00917793" w:rsidDel="00626348" w:rsidRDefault="003C738E" w:rsidP="003C738E">
            <w:pPr>
              <w:spacing w:before="4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color w:val="000000"/>
                <w:sz w:val="24"/>
                <w:szCs w:val="24"/>
              </w:rPr>
              <w:t>– Đọc được</w:t>
            </w:r>
            <w:r w:rsidRPr="00917793">
              <w:rPr>
                <w:rFonts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rFonts w:cs="Times New Roman"/>
                <w:color w:val="000000"/>
                <w:sz w:val="24"/>
                <w:szCs w:val="24"/>
              </w:rPr>
              <w:t>bản đồ công nghiệp; vẽ và phân tích được biểu đồ về công nghiệp.</w:t>
            </w:r>
          </w:p>
          <w:p w14:paraId="077FF657" w14:textId="77777777" w:rsidR="003C738E" w:rsidRPr="00917793" w:rsidRDefault="003C738E" w:rsidP="003C738E">
            <w:pPr>
              <w:spacing w:before="4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Vận dụng cao</w:t>
            </w:r>
          </w:p>
          <w:p w14:paraId="00A44073" w14:textId="531A27D1" w:rsidR="003C738E" w:rsidRPr="00A2196F" w:rsidRDefault="003C738E" w:rsidP="003C738E">
            <w:pPr>
              <w:spacing w:before="60"/>
              <w:jc w:val="both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>– Thu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thập tài liệu, t</w:t>
            </w:r>
            <w:r w:rsidRPr="00917793">
              <w:rPr>
                <w:color w:val="000000"/>
                <w:sz w:val="24"/>
                <w:szCs w:val="24"/>
              </w:rPr>
              <w:t>rình bày và báo cáo được một vấn đề về công nghiệp.</w:t>
            </w:r>
          </w:p>
        </w:tc>
        <w:tc>
          <w:tcPr>
            <w:tcW w:w="385" w:type="pct"/>
          </w:tcPr>
          <w:p w14:paraId="384930D4" w14:textId="4A007670" w:rsidR="003C738E" w:rsidRPr="00A2196F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8</w:t>
            </w:r>
          </w:p>
        </w:tc>
        <w:tc>
          <w:tcPr>
            <w:tcW w:w="375" w:type="pct"/>
            <w:vAlign w:val="center"/>
          </w:tcPr>
          <w:p w14:paraId="1AF73D8B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6AE2FF91" w14:textId="5CCC49AF" w:rsidR="003C738E" w:rsidRPr="00910A34" w:rsidRDefault="00910A34" w:rsidP="00910A34">
            <w:pPr>
              <w:spacing w:before="60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1*</w:t>
            </w:r>
          </w:p>
        </w:tc>
        <w:tc>
          <w:tcPr>
            <w:tcW w:w="314" w:type="pct"/>
            <w:vAlign w:val="center"/>
          </w:tcPr>
          <w:p w14:paraId="2935A700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63A4C9E0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3E29F6A8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7013B4F3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267EF536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4B8B35A2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EA5F463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2B6C5F28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355D3E4B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024AC84B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3A610850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4A2B2FC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BD276B9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3BFE8FF6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A29B4A2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7E17030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25546249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30849B11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59878C75" w14:textId="77777777" w:rsid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21735F14" w14:textId="6A3DA248" w:rsidR="003C738E" w:rsidRPr="00910A34" w:rsidRDefault="00910A34" w:rsidP="00910A34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a*</w:t>
            </w:r>
          </w:p>
        </w:tc>
        <w:tc>
          <w:tcPr>
            <w:tcW w:w="316" w:type="pct"/>
            <w:vAlign w:val="center"/>
          </w:tcPr>
          <w:p w14:paraId="6213506A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3C738E" w:rsidRPr="00A2196F" w14:paraId="324CE32A" w14:textId="77777777" w:rsidTr="00852232">
        <w:trPr>
          <w:trHeight w:val="152"/>
        </w:trPr>
        <w:tc>
          <w:tcPr>
            <w:tcW w:w="239" w:type="pct"/>
          </w:tcPr>
          <w:p w14:paraId="10BF8CF5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478" w:type="pct"/>
          </w:tcPr>
          <w:p w14:paraId="1F8F5F0F" w14:textId="77777777" w:rsidR="003C738E" w:rsidRPr="00A2196F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  <w:tc>
          <w:tcPr>
            <w:tcW w:w="669" w:type="pct"/>
            <w:vAlign w:val="center"/>
          </w:tcPr>
          <w:p w14:paraId="5A3E83EF" w14:textId="7AFBC5EF" w:rsidR="003C738E" w:rsidRPr="00852232" w:rsidRDefault="00852232" w:rsidP="00852232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 w:rsidRPr="00852232">
              <w:rPr>
                <w:rFonts w:eastAsia="Calibri" w:cs="Times New Roman"/>
                <w:color w:val="000000"/>
                <w:spacing w:val="-8"/>
              </w:rPr>
              <w:t>Dịch vụ</w:t>
            </w:r>
          </w:p>
        </w:tc>
        <w:tc>
          <w:tcPr>
            <w:tcW w:w="2224" w:type="pct"/>
          </w:tcPr>
          <w:p w14:paraId="2F5D93DA" w14:textId="77777777" w:rsidR="003C738E" w:rsidRPr="00917793" w:rsidRDefault="003C738E" w:rsidP="003C738E">
            <w:pPr>
              <w:spacing w:before="4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>Nhận</w:t>
            </w:r>
            <w:r w:rsidRPr="00917793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 xml:space="preserve"> biết</w:t>
            </w:r>
          </w:p>
          <w:p w14:paraId="33FDF1E1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>– 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cơ cấu, đặc điểm của dịch vụ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>.</w:t>
            </w:r>
          </w:p>
          <w:p w14:paraId="30351CDB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 xml:space="preserve">đặc điểm của ngành giao thông vận tải, bưu chính viễn thông, thương mại, du lịch, tài chính ngân hàng. </w:t>
            </w:r>
          </w:p>
          <w:p w14:paraId="00A0C86B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  <w:lang w:val="vi-VN"/>
              </w:rPr>
              <w:t>- T</w:t>
            </w:r>
            <w:r w:rsidRPr="00917793">
              <w:rPr>
                <w:color w:val="000000"/>
                <w:sz w:val="24"/>
                <w:szCs w:val="24"/>
              </w:rPr>
              <w:t>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tình hình phát triển và phân bố các ngành giao thông vận tải, bưu chính viễn thông, thương mại, du lịch, tài chính ngân hàng trên thế giới.</w:t>
            </w:r>
          </w:p>
          <w:p w14:paraId="33354F98" w14:textId="77777777" w:rsidR="003C738E" w:rsidRPr="00917793" w:rsidRDefault="003C738E" w:rsidP="003C738E">
            <w:pPr>
              <w:spacing w:before="4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Thông hiểu</w:t>
            </w:r>
          </w:p>
          <w:p w14:paraId="1F3B3FD5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 xml:space="preserve">– Trình bày được </w:t>
            </w:r>
            <w:r w:rsidRPr="00917793">
              <w:rPr>
                <w:color w:val="000000"/>
                <w:sz w:val="24"/>
                <w:szCs w:val="24"/>
                <w:highlight w:val="yellow"/>
              </w:rPr>
              <w:t>vai trò</w:t>
            </w:r>
            <w:r w:rsidRPr="00917793">
              <w:rPr>
                <w:color w:val="000000"/>
                <w:sz w:val="24"/>
                <w:szCs w:val="24"/>
              </w:rPr>
              <w:t xml:space="preserve"> của dịch vụ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>.</w:t>
            </w:r>
          </w:p>
          <w:p w14:paraId="3F0C838A" w14:textId="77777777" w:rsidR="003C738E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  <w:lang w:val="vi-VN"/>
              </w:rPr>
              <w:lastRenderedPageBreak/>
              <w:t>- P</w:t>
            </w:r>
            <w:r w:rsidRPr="00917793">
              <w:rPr>
                <w:color w:val="000000"/>
                <w:sz w:val="24"/>
                <w:szCs w:val="24"/>
              </w:rPr>
              <w:t>hân tích được các nhân tố ảnh hưởng tới phát triển và phân bố dịch vụ.</w:t>
            </w:r>
          </w:p>
          <w:p w14:paraId="5E1F2D52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Trình bày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  <w:highlight w:val="yellow"/>
              </w:rPr>
              <w:t>vai trò</w:t>
            </w:r>
            <w:r w:rsidRPr="00917793">
              <w:rPr>
                <w:color w:val="000000"/>
                <w:sz w:val="24"/>
                <w:szCs w:val="24"/>
              </w:rPr>
              <w:t xml:space="preserve"> của ngành giao thông vận tải, bưu chính viễn thông, thương mại, du lịch, tài chính ngân hàng. </w:t>
            </w:r>
          </w:p>
          <w:p w14:paraId="6D1A7F66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Phân tích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 xml:space="preserve">các nhân tố ảnh hưởng đến sự phát triển và phân bố của giao thông vận tải, bưu chính viễn thông, thương mại, du lịch, tài chính ngân hàng; </w:t>
            </w:r>
          </w:p>
          <w:p w14:paraId="2C965960" w14:textId="77777777" w:rsidR="003C738E" w:rsidRPr="00917793" w:rsidRDefault="003C738E" w:rsidP="003C738E">
            <w:pPr>
              <w:spacing w:before="4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 xml:space="preserve">Vận dụng </w:t>
            </w:r>
          </w:p>
          <w:p w14:paraId="1EEF9251" w14:textId="77777777" w:rsidR="003C738E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Đọc và phân tích được bản đồ, số liệu thống kê ngành dịch vụ.</w:t>
            </w:r>
          </w:p>
          <w:p w14:paraId="67CCEA1E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Vẽ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biểu đồ, sơ đồ.</w:t>
            </w:r>
          </w:p>
          <w:p w14:paraId="3B3E5FAF" w14:textId="77777777" w:rsidR="003C738E" w:rsidRPr="00917793" w:rsidRDefault="003C738E" w:rsidP="003C738E">
            <w:pPr>
              <w:spacing w:before="4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Vận dụng cao</w:t>
            </w:r>
          </w:p>
          <w:p w14:paraId="62E98DCB" w14:textId="77777777" w:rsidR="003C738E" w:rsidRPr="00917793" w:rsidRDefault="003C738E" w:rsidP="003C738E">
            <w:pPr>
              <w:pStyle w:val="4-Bang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7793">
              <w:rPr>
                <w:color w:val="000000"/>
                <w:sz w:val="24"/>
                <w:szCs w:val="24"/>
              </w:rPr>
              <w:t>– Liên hệ được</w:t>
            </w:r>
            <w:r w:rsidRPr="00917793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917793">
              <w:rPr>
                <w:color w:val="000000"/>
                <w:sz w:val="24"/>
                <w:szCs w:val="24"/>
              </w:rPr>
              <w:t>các hoạt động dịch vụ tại địa phương.</w:t>
            </w:r>
          </w:p>
          <w:p w14:paraId="2B585E96" w14:textId="34F1A10E" w:rsidR="003C738E" w:rsidRPr="00A2196F" w:rsidRDefault="003C738E" w:rsidP="003C738E">
            <w:pPr>
              <w:spacing w:before="60"/>
              <w:jc w:val="both"/>
              <w:rPr>
                <w:rFonts w:eastAsia="Calibri" w:cs="Times New Roman"/>
                <w:color w:val="000000"/>
                <w:spacing w:val="-8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>– Viết được báo cáo tìm hiểu về một ngành dịch vụ.</w:t>
            </w:r>
          </w:p>
        </w:tc>
        <w:tc>
          <w:tcPr>
            <w:tcW w:w="385" w:type="pct"/>
            <w:vAlign w:val="center"/>
          </w:tcPr>
          <w:p w14:paraId="78317682" w14:textId="0ECC7405" w:rsidR="003C738E" w:rsidRPr="00A2196F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lastRenderedPageBreak/>
              <w:t>8</w:t>
            </w:r>
          </w:p>
        </w:tc>
        <w:tc>
          <w:tcPr>
            <w:tcW w:w="375" w:type="pct"/>
            <w:vAlign w:val="center"/>
          </w:tcPr>
          <w:p w14:paraId="449B637C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1E05455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0CCD9C5B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A0C53B4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573EAFDF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30706406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81D4FCD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70B0509E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3C4DA998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03D97F54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0C3C0F68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4D3F8130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C9C4726" w14:textId="7727CF10" w:rsidR="003C738E" w:rsidRP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1*</w:t>
            </w:r>
          </w:p>
        </w:tc>
        <w:tc>
          <w:tcPr>
            <w:tcW w:w="314" w:type="pct"/>
            <w:vAlign w:val="center"/>
          </w:tcPr>
          <w:p w14:paraId="511478C7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208EC26A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6AC011A4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5603A117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30631BD2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5AE04EA0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7FBD359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009BA2AA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60EA206B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0F88288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2A0EF115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2B4B7675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35BCC543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61DE77A4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6594D517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6E15B2C6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110BA269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063BAD15" w14:textId="77777777" w:rsidR="00910A34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</w:rPr>
            </w:pPr>
          </w:p>
          <w:p w14:paraId="32624244" w14:textId="3A6BA2E5" w:rsidR="003C738E" w:rsidRPr="00910A34" w:rsidRDefault="00910A34" w:rsidP="00910A34">
            <w:pPr>
              <w:spacing w:before="60"/>
              <w:rPr>
                <w:rFonts w:eastAsia="Calibri" w:cs="Times New Roman"/>
                <w:color w:val="000000"/>
                <w:spacing w:val="-8"/>
              </w:rPr>
            </w:pPr>
            <w:r>
              <w:rPr>
                <w:rFonts w:eastAsia="Calibri" w:cs="Times New Roman"/>
                <w:color w:val="000000"/>
                <w:spacing w:val="-8"/>
              </w:rPr>
              <w:t>a*</w:t>
            </w:r>
          </w:p>
        </w:tc>
        <w:tc>
          <w:tcPr>
            <w:tcW w:w="316" w:type="pct"/>
            <w:vAlign w:val="center"/>
          </w:tcPr>
          <w:p w14:paraId="7E94ECC9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lang w:val="vi-VN"/>
              </w:rPr>
            </w:pPr>
          </w:p>
        </w:tc>
      </w:tr>
      <w:tr w:rsidR="003C738E" w:rsidRPr="00A2196F" w14:paraId="406D0E34" w14:textId="77777777" w:rsidTr="009E6E75">
        <w:trPr>
          <w:trHeight w:val="374"/>
        </w:trPr>
        <w:tc>
          <w:tcPr>
            <w:tcW w:w="1386" w:type="pct"/>
            <w:gridSpan w:val="3"/>
          </w:tcPr>
          <w:p w14:paraId="4F9948D8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</w:rPr>
            </w:pPr>
            <w:r w:rsidRPr="00A2196F">
              <w:rPr>
                <w:rFonts w:eastAsia="Calibri" w:cs="Times New Roman"/>
                <w:color w:val="000000"/>
                <w:spacing w:val="-8"/>
                <w:sz w:val="22"/>
              </w:rPr>
              <w:t>Số câu/ loại câu</w:t>
            </w:r>
          </w:p>
        </w:tc>
        <w:tc>
          <w:tcPr>
            <w:tcW w:w="2224" w:type="pct"/>
          </w:tcPr>
          <w:p w14:paraId="468C543F" w14:textId="77777777" w:rsidR="003C738E" w:rsidRPr="00A2196F" w:rsidRDefault="003C738E" w:rsidP="003C738E">
            <w:pPr>
              <w:spacing w:before="60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85" w:type="pct"/>
          </w:tcPr>
          <w:p w14:paraId="1088BD32" w14:textId="708A321D" w:rsidR="003C738E" w:rsidRPr="00A2196F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>
              <w:rPr>
                <w:rFonts w:eastAsia="Calibri" w:cs="Times New Roman"/>
                <w:color w:val="000000"/>
                <w:spacing w:val="-8"/>
                <w:sz w:val="22"/>
              </w:rPr>
              <w:t>20</w:t>
            </w:r>
            <w:r w:rsidR="003C738E" w:rsidRPr="00A2196F"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  <w:t xml:space="preserve"> câu TNKQ</w:t>
            </w:r>
          </w:p>
        </w:tc>
        <w:tc>
          <w:tcPr>
            <w:tcW w:w="375" w:type="pct"/>
            <w:vAlign w:val="center"/>
          </w:tcPr>
          <w:p w14:paraId="68CEE581" w14:textId="770FCB6C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  <w:t>1 câu TL</w:t>
            </w:r>
            <w:r w:rsidRPr="00A2196F">
              <w:rPr>
                <w:rFonts w:eastAsia="Calibri" w:cs="Times New Roman"/>
                <w:color w:val="000000"/>
                <w:spacing w:val="-8"/>
                <w:sz w:val="22"/>
              </w:rPr>
              <w:t xml:space="preserve"> </w:t>
            </w:r>
            <w:r w:rsidRPr="00A2196F"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  <w:t xml:space="preserve"> </w:t>
            </w:r>
          </w:p>
        </w:tc>
        <w:tc>
          <w:tcPr>
            <w:tcW w:w="314" w:type="pct"/>
            <w:vAlign w:val="center"/>
          </w:tcPr>
          <w:p w14:paraId="6447647F" w14:textId="65309A3A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</w:rPr>
            </w:pPr>
            <w:r w:rsidRPr="00A2196F"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  <w:t xml:space="preserve">1 câu </w:t>
            </w:r>
            <w:r w:rsidR="00910A34">
              <w:rPr>
                <w:rFonts w:eastAsia="Calibri" w:cs="Times New Roman"/>
                <w:color w:val="000000"/>
                <w:spacing w:val="-8"/>
                <w:sz w:val="22"/>
              </w:rPr>
              <w:t>TL</w:t>
            </w:r>
          </w:p>
        </w:tc>
        <w:tc>
          <w:tcPr>
            <w:tcW w:w="316" w:type="pct"/>
            <w:vAlign w:val="center"/>
          </w:tcPr>
          <w:p w14:paraId="21E745CA" w14:textId="7B379122" w:rsidR="003C738E" w:rsidRPr="00A2196F" w:rsidRDefault="00910A34" w:rsidP="003C738E">
            <w:pPr>
              <w:spacing w:before="60"/>
              <w:jc w:val="center"/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</w:pPr>
            <w:r>
              <w:rPr>
                <w:rFonts w:eastAsia="Calibri" w:cs="Times New Roman"/>
                <w:color w:val="000000"/>
                <w:spacing w:val="-8"/>
                <w:sz w:val="22"/>
              </w:rPr>
              <w:t xml:space="preserve">0 </w:t>
            </w:r>
            <w:r w:rsidR="003C738E" w:rsidRPr="00A2196F">
              <w:rPr>
                <w:rFonts w:eastAsia="Calibri" w:cs="Times New Roman"/>
                <w:color w:val="000000"/>
                <w:spacing w:val="-8"/>
                <w:sz w:val="22"/>
                <w:lang w:val="vi-VN"/>
              </w:rPr>
              <w:t>câu  TL</w:t>
            </w:r>
          </w:p>
        </w:tc>
      </w:tr>
      <w:tr w:rsidR="003C738E" w:rsidRPr="00A2196F" w14:paraId="62C077E2" w14:textId="77777777" w:rsidTr="009E6E75">
        <w:trPr>
          <w:trHeight w:val="374"/>
        </w:trPr>
        <w:tc>
          <w:tcPr>
            <w:tcW w:w="1386" w:type="pct"/>
            <w:gridSpan w:val="3"/>
          </w:tcPr>
          <w:p w14:paraId="32C6C718" w14:textId="7777777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2"/>
              </w:rPr>
            </w:pPr>
            <w:r w:rsidRPr="00A2196F">
              <w:rPr>
                <w:rFonts w:eastAsia="Calibri" w:cs="Times New Roman"/>
                <w:b/>
                <w:color w:val="000000"/>
                <w:spacing w:val="-8"/>
                <w:sz w:val="22"/>
              </w:rPr>
              <w:t>Tổng hợp chung</w:t>
            </w:r>
          </w:p>
        </w:tc>
        <w:tc>
          <w:tcPr>
            <w:tcW w:w="2224" w:type="pct"/>
            <w:vAlign w:val="center"/>
          </w:tcPr>
          <w:p w14:paraId="0ED0B445" w14:textId="77777777" w:rsidR="003C738E" w:rsidRPr="00A2196F" w:rsidRDefault="003C738E" w:rsidP="003C738E">
            <w:pPr>
              <w:spacing w:before="60"/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</w:pPr>
          </w:p>
        </w:tc>
        <w:tc>
          <w:tcPr>
            <w:tcW w:w="385" w:type="pct"/>
            <w:vAlign w:val="center"/>
          </w:tcPr>
          <w:p w14:paraId="77A078A8" w14:textId="489291FD" w:rsidR="003C738E" w:rsidRPr="00A2196F" w:rsidRDefault="00910A34" w:rsidP="003C738E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</w:pPr>
            <w:r>
              <w:rPr>
                <w:rFonts w:eastAsia="Calibri" w:cs="Times New Roman"/>
                <w:b/>
                <w:color w:val="000000"/>
                <w:spacing w:val="-8"/>
                <w:sz w:val="22"/>
              </w:rPr>
              <w:t>5</w:t>
            </w:r>
            <w:r w:rsidR="003C738E" w:rsidRPr="00A2196F">
              <w:rPr>
                <w:rFonts w:eastAsia="Calibri" w:cs="Times New Roman"/>
                <w:b/>
                <w:color w:val="000000"/>
                <w:spacing w:val="-8"/>
                <w:sz w:val="22"/>
              </w:rPr>
              <w:t>0%</w:t>
            </w:r>
          </w:p>
        </w:tc>
        <w:tc>
          <w:tcPr>
            <w:tcW w:w="375" w:type="pct"/>
            <w:vAlign w:val="center"/>
          </w:tcPr>
          <w:p w14:paraId="6241AAB5" w14:textId="30754E89" w:rsidR="003C738E" w:rsidRPr="00A2196F" w:rsidRDefault="00034635" w:rsidP="003C738E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</w:pPr>
            <w:r>
              <w:rPr>
                <w:rFonts w:eastAsia="Calibri" w:cs="Times New Roman"/>
                <w:b/>
                <w:color w:val="000000"/>
                <w:spacing w:val="-8"/>
                <w:sz w:val="22"/>
              </w:rPr>
              <w:t>4</w:t>
            </w:r>
            <w:r w:rsidR="003C738E" w:rsidRPr="00A2196F">
              <w:rPr>
                <w:rFonts w:eastAsia="Calibri" w:cs="Times New Roman"/>
                <w:b/>
                <w:color w:val="000000"/>
                <w:spacing w:val="-8"/>
                <w:sz w:val="22"/>
              </w:rPr>
              <w:t>0%</w:t>
            </w:r>
          </w:p>
        </w:tc>
        <w:tc>
          <w:tcPr>
            <w:tcW w:w="314" w:type="pct"/>
            <w:vAlign w:val="center"/>
          </w:tcPr>
          <w:p w14:paraId="0C3ECE54" w14:textId="37BD4F06" w:rsidR="003C738E" w:rsidRPr="00A2196F" w:rsidRDefault="00910A34" w:rsidP="003C738E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</w:pPr>
            <w:r>
              <w:rPr>
                <w:rFonts w:eastAsia="Calibri" w:cs="Times New Roman"/>
                <w:b/>
                <w:color w:val="000000"/>
                <w:spacing w:val="-8"/>
                <w:sz w:val="22"/>
              </w:rPr>
              <w:t>1</w:t>
            </w:r>
            <w:r w:rsidR="003C738E" w:rsidRPr="00A2196F">
              <w:rPr>
                <w:rFonts w:eastAsia="Calibri" w:cs="Times New Roman"/>
                <w:b/>
                <w:color w:val="000000"/>
                <w:spacing w:val="-8"/>
                <w:sz w:val="22"/>
              </w:rPr>
              <w:t>0%</w:t>
            </w:r>
          </w:p>
        </w:tc>
        <w:tc>
          <w:tcPr>
            <w:tcW w:w="316" w:type="pct"/>
          </w:tcPr>
          <w:p w14:paraId="607E278F" w14:textId="39F760B7" w:rsidR="003C738E" w:rsidRPr="00A2196F" w:rsidRDefault="003C738E" w:rsidP="003C738E">
            <w:pPr>
              <w:spacing w:before="60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 w:val="22"/>
                <w:lang w:val="vi-VN"/>
              </w:rPr>
            </w:pPr>
            <w:r w:rsidRPr="00A2196F">
              <w:rPr>
                <w:rFonts w:eastAsia="Calibri" w:cs="Times New Roman"/>
                <w:b/>
                <w:color w:val="000000"/>
                <w:spacing w:val="-8"/>
                <w:sz w:val="22"/>
              </w:rPr>
              <w:t>0%</w:t>
            </w:r>
          </w:p>
        </w:tc>
      </w:tr>
      <w:bookmarkEnd w:id="0"/>
    </w:tbl>
    <w:p w14:paraId="367C46F1" w14:textId="77777777" w:rsidR="00A2196F" w:rsidRDefault="00A2196F"/>
    <w:p w14:paraId="29A58D65" w14:textId="4DE2CC02" w:rsidR="00103349" w:rsidRDefault="00103349"/>
    <w:p w14:paraId="2C97D93B" w14:textId="77777777" w:rsidR="00740F24" w:rsidRDefault="00740F24"/>
    <w:p w14:paraId="2DCA12D4" w14:textId="77777777" w:rsidR="00740F24" w:rsidRDefault="00740F24"/>
    <w:p w14:paraId="2AFCE8E7" w14:textId="77777777" w:rsidR="00740F24" w:rsidRDefault="00740F24"/>
    <w:p w14:paraId="173CC388" w14:textId="77777777" w:rsidR="00740F24" w:rsidRDefault="00740F24"/>
    <w:p w14:paraId="76BA5010" w14:textId="77777777" w:rsidR="00740F24" w:rsidRDefault="00740F24"/>
    <w:p w14:paraId="2E7E4510" w14:textId="77777777" w:rsidR="00740F24" w:rsidRDefault="00740F24"/>
    <w:p w14:paraId="66951A0E" w14:textId="77777777" w:rsidR="00740F24" w:rsidRDefault="00740F24"/>
    <w:p w14:paraId="30DB5B16" w14:textId="77777777" w:rsidR="00740F24" w:rsidRDefault="00740F24"/>
    <w:p w14:paraId="046580EF" w14:textId="77777777" w:rsidR="00740F24" w:rsidRDefault="00740F24"/>
    <w:p w14:paraId="11CCB7CC" w14:textId="77777777" w:rsidR="00740F24" w:rsidRDefault="00740F24"/>
    <w:p w14:paraId="38CBAAF8" w14:textId="77777777" w:rsidR="00103349" w:rsidRDefault="00103349"/>
    <w:p w14:paraId="3D128384" w14:textId="77777777" w:rsidR="00740F24" w:rsidRDefault="00740F24"/>
    <w:p w14:paraId="27068E1F" w14:textId="77777777" w:rsidR="00740F24" w:rsidRDefault="00740F24"/>
    <w:p w14:paraId="6525C505" w14:textId="4007111D" w:rsidR="004944E4" w:rsidRPr="004944E4" w:rsidRDefault="004944E4">
      <w:pPr>
        <w:rPr>
          <w:b/>
          <w:bCs/>
        </w:rPr>
      </w:pPr>
    </w:p>
    <w:sectPr w:rsidR="004944E4" w:rsidRPr="004944E4" w:rsidSect="00740F24">
      <w:pgSz w:w="12240" w:h="15840"/>
      <w:pgMar w:top="99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6F8B"/>
    <w:multiLevelType w:val="hybridMultilevel"/>
    <w:tmpl w:val="A0E86054"/>
    <w:lvl w:ilvl="0" w:tplc="540A9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190"/>
    <w:multiLevelType w:val="hybridMultilevel"/>
    <w:tmpl w:val="8BFA8C2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D2F"/>
    <w:multiLevelType w:val="hybridMultilevel"/>
    <w:tmpl w:val="8BFA8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4F23"/>
    <w:multiLevelType w:val="hybridMultilevel"/>
    <w:tmpl w:val="8BFA8C2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0F69"/>
    <w:multiLevelType w:val="hybridMultilevel"/>
    <w:tmpl w:val="3DEA875A"/>
    <w:lvl w:ilvl="0" w:tplc="9580EB94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E5056CC"/>
    <w:multiLevelType w:val="hybridMultilevel"/>
    <w:tmpl w:val="8BFA8C2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0643">
    <w:abstractNumId w:val="2"/>
  </w:num>
  <w:num w:numId="2" w16cid:durableId="210581409">
    <w:abstractNumId w:val="5"/>
  </w:num>
  <w:num w:numId="3" w16cid:durableId="1453093113">
    <w:abstractNumId w:val="1"/>
  </w:num>
  <w:num w:numId="4" w16cid:durableId="647200403">
    <w:abstractNumId w:val="3"/>
  </w:num>
  <w:num w:numId="5" w16cid:durableId="1491217024">
    <w:abstractNumId w:val="0"/>
  </w:num>
  <w:num w:numId="6" w16cid:durableId="767385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0B"/>
    <w:rsid w:val="00030E00"/>
    <w:rsid w:val="00034635"/>
    <w:rsid w:val="00062B5F"/>
    <w:rsid w:val="00103349"/>
    <w:rsid w:val="00122AC1"/>
    <w:rsid w:val="001F4646"/>
    <w:rsid w:val="002D5618"/>
    <w:rsid w:val="003C738E"/>
    <w:rsid w:val="004944E4"/>
    <w:rsid w:val="00530402"/>
    <w:rsid w:val="00740F24"/>
    <w:rsid w:val="00852232"/>
    <w:rsid w:val="00910A34"/>
    <w:rsid w:val="00915965"/>
    <w:rsid w:val="009E6E75"/>
    <w:rsid w:val="00A2196F"/>
    <w:rsid w:val="00B63241"/>
    <w:rsid w:val="00DF6F0B"/>
    <w:rsid w:val="00E51E95"/>
    <w:rsid w:val="00E95017"/>
    <w:rsid w:val="00F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47EE"/>
  <w15:chartTrackingRefBased/>
  <w15:docId w15:val="{D22C1A05-C0F3-4703-BB02-558D21EF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0B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9E6E75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E6E75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table" w:customStyle="1" w:styleId="YoungMixTable">
    <w:name w:val="YoungMix_Table"/>
    <w:rsid w:val="00740F24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74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4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4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4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60E3-957E-4B71-BE3A-EBF5439B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Phương</dc:creator>
  <cp:keywords/>
  <dc:description/>
  <cp:lastModifiedBy>Hồ Phương</cp:lastModifiedBy>
  <cp:revision>11</cp:revision>
  <dcterms:created xsi:type="dcterms:W3CDTF">2023-04-04T07:29:00Z</dcterms:created>
  <dcterms:modified xsi:type="dcterms:W3CDTF">2023-04-21T15:17:00Z</dcterms:modified>
</cp:coreProperties>
</file>